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A708" w14:textId="3D69D044" w:rsidR="004D799F" w:rsidRPr="0015100E" w:rsidRDefault="004D799F">
      <w:pPr>
        <w:rPr>
          <w:rFonts w:ascii="Arial" w:hAnsi="Arial" w:cs="Arial"/>
        </w:rPr>
      </w:pPr>
    </w:p>
    <w:p w14:paraId="241C11EB" w14:textId="77777777" w:rsidR="007B51B6" w:rsidRPr="0015100E" w:rsidRDefault="007B51B6" w:rsidP="007B51B6">
      <w:pPr>
        <w:rPr>
          <w:rFonts w:ascii="Arial" w:hAnsi="Arial" w:cs="Arial"/>
          <w:b/>
          <w:sz w:val="28"/>
          <w:szCs w:val="28"/>
        </w:rPr>
      </w:pPr>
      <w:r w:rsidRPr="0015100E">
        <w:rPr>
          <w:rFonts w:ascii="Arial" w:hAnsi="Arial" w:cs="Arial"/>
          <w:b/>
          <w:sz w:val="28"/>
          <w:szCs w:val="28"/>
        </w:rPr>
        <w:t>Job Description</w:t>
      </w:r>
    </w:p>
    <w:p w14:paraId="63E82A21" w14:textId="77777777" w:rsidR="007B51B6" w:rsidRPr="0015100E" w:rsidRDefault="007B51B6" w:rsidP="007B51B6">
      <w:pPr>
        <w:rPr>
          <w:rFonts w:ascii="Arial" w:hAnsi="Arial" w:cs="Arial"/>
          <w:b/>
        </w:rPr>
      </w:pPr>
    </w:p>
    <w:p w14:paraId="5CA511F2" w14:textId="752ADE8C" w:rsidR="007B51B6" w:rsidRPr="0015100E" w:rsidRDefault="00680508" w:rsidP="007B51B6">
      <w:pPr>
        <w:ind w:right="-514"/>
        <w:rPr>
          <w:rFonts w:ascii="Arial" w:hAnsi="Arial" w:cs="Arial"/>
          <w:b/>
          <w:sz w:val="24"/>
          <w:szCs w:val="24"/>
        </w:rPr>
      </w:pPr>
      <w:r w:rsidRPr="0015100E">
        <w:rPr>
          <w:rFonts w:ascii="Arial" w:hAnsi="Arial" w:cs="Arial"/>
          <w:b/>
          <w:sz w:val="25"/>
          <w:szCs w:val="25"/>
        </w:rPr>
        <w:t>Health and Safety Administrator</w:t>
      </w:r>
      <w:r w:rsidR="007B51B6" w:rsidRPr="0015100E">
        <w:rPr>
          <w:rFonts w:ascii="Arial" w:hAnsi="Arial" w:cs="Arial"/>
          <w:b/>
          <w:sz w:val="24"/>
          <w:szCs w:val="24"/>
        </w:rPr>
        <w:br/>
      </w:r>
      <w:r w:rsidR="007B51B6" w:rsidRPr="0015100E">
        <w:rPr>
          <w:rFonts w:ascii="Arial" w:hAnsi="Arial" w:cs="Arial"/>
          <w:b/>
        </w:rPr>
        <w:t>(Perth Concert Hall and Perth Theatre)</w:t>
      </w:r>
    </w:p>
    <w:p w14:paraId="43AE6893" w14:textId="77777777" w:rsidR="007B51B6" w:rsidRPr="0015100E" w:rsidRDefault="007B51B6" w:rsidP="007B51B6">
      <w:pPr>
        <w:pStyle w:val="Heading2"/>
        <w:jc w:val="both"/>
        <w:rPr>
          <w:rFonts w:cs="Arial"/>
          <w:i w:val="0"/>
          <w:sz w:val="22"/>
          <w:szCs w:val="22"/>
          <w:lang w:val="en-GB"/>
        </w:rPr>
      </w:pPr>
      <w:bookmarkStart w:id="0" w:name="_GoBack"/>
      <w:bookmarkEnd w:id="0"/>
    </w:p>
    <w:p w14:paraId="14EEAC51" w14:textId="77777777" w:rsidR="007B51B6" w:rsidRPr="00BB6BAB" w:rsidRDefault="007B51B6" w:rsidP="007B51B6">
      <w:pPr>
        <w:pStyle w:val="Heading2"/>
        <w:jc w:val="both"/>
        <w:rPr>
          <w:rFonts w:cs="Arial"/>
          <w:i w:val="0"/>
          <w:sz w:val="24"/>
          <w:szCs w:val="24"/>
        </w:rPr>
      </w:pPr>
      <w:r w:rsidRPr="00BB6BAB">
        <w:rPr>
          <w:rFonts w:cs="Arial"/>
          <w:i w:val="0"/>
          <w:sz w:val="24"/>
          <w:szCs w:val="24"/>
        </w:rPr>
        <w:t>Background</w:t>
      </w:r>
    </w:p>
    <w:p w14:paraId="23555BE5" w14:textId="77777777" w:rsidR="007B51B6" w:rsidRPr="0015100E" w:rsidRDefault="007B51B6" w:rsidP="007B51B6">
      <w:pPr>
        <w:pStyle w:val="Heading2"/>
        <w:spacing w:line="276" w:lineRule="auto"/>
        <w:jc w:val="both"/>
        <w:rPr>
          <w:rFonts w:cs="Arial"/>
          <w:i w:val="0"/>
          <w:sz w:val="22"/>
          <w:szCs w:val="22"/>
        </w:rPr>
      </w:pPr>
    </w:p>
    <w:p w14:paraId="1CB32A13" w14:textId="6FCA9925" w:rsidR="007B51B6" w:rsidRPr="0015100E" w:rsidRDefault="007B51B6" w:rsidP="007B51B6">
      <w:pPr>
        <w:pStyle w:val="Heading2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15100E">
        <w:rPr>
          <w:rFonts w:cs="Arial"/>
          <w:b w:val="0"/>
          <w:i w:val="0"/>
          <w:sz w:val="22"/>
          <w:szCs w:val="22"/>
        </w:rPr>
        <w:t xml:space="preserve">Perth Concert Hall and Perth Theatre are at the heart of the regeneration of the city centre and will provide a focus for the arts, for business and for communities throughout Perthshire. You will be a key member of the </w:t>
      </w:r>
      <w:r w:rsidRPr="0015100E">
        <w:rPr>
          <w:rFonts w:cs="Arial"/>
          <w:b w:val="0"/>
          <w:i w:val="0"/>
          <w:sz w:val="22"/>
          <w:szCs w:val="22"/>
          <w:lang w:val="en-GB"/>
        </w:rPr>
        <w:t xml:space="preserve">Horsecross </w:t>
      </w:r>
      <w:r w:rsidRPr="0015100E">
        <w:rPr>
          <w:rFonts w:cs="Arial"/>
          <w:b w:val="0"/>
          <w:i w:val="0"/>
          <w:sz w:val="22"/>
          <w:szCs w:val="22"/>
        </w:rPr>
        <w:t xml:space="preserve"> team working with colleagues and clients to establish Perth Concert Hall and Perth Theatre as successful cultural, conference and community venues.</w:t>
      </w:r>
    </w:p>
    <w:p w14:paraId="2061D220" w14:textId="77777777" w:rsidR="007B51B6" w:rsidRPr="0015100E" w:rsidRDefault="007B51B6" w:rsidP="007B51B6">
      <w:pPr>
        <w:pStyle w:val="Heading2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</w:p>
    <w:p w14:paraId="63C6EA71" w14:textId="77777777" w:rsidR="007B51B6" w:rsidRPr="0015100E" w:rsidRDefault="007B51B6" w:rsidP="007B51B6">
      <w:pPr>
        <w:pStyle w:val="Heading2"/>
        <w:jc w:val="both"/>
        <w:rPr>
          <w:rFonts w:cs="Arial"/>
          <w:i w:val="0"/>
          <w:sz w:val="22"/>
          <w:szCs w:val="22"/>
          <w:lang w:val="en-GB"/>
        </w:rPr>
      </w:pPr>
      <w:r w:rsidRPr="0015100E">
        <w:rPr>
          <w:rFonts w:cs="Arial"/>
          <w:i w:val="0"/>
          <w:sz w:val="22"/>
          <w:szCs w:val="22"/>
        </w:rPr>
        <w:t>P</w:t>
      </w:r>
      <w:r w:rsidRPr="00BB6BAB">
        <w:rPr>
          <w:rFonts w:cs="Arial"/>
          <w:i w:val="0"/>
          <w:sz w:val="24"/>
          <w:szCs w:val="24"/>
        </w:rPr>
        <w:t>urpose</w:t>
      </w:r>
    </w:p>
    <w:p w14:paraId="611CE291" w14:textId="77777777" w:rsidR="007B51B6" w:rsidRPr="0015100E" w:rsidRDefault="007B51B6" w:rsidP="007B51B6">
      <w:pPr>
        <w:rPr>
          <w:rFonts w:ascii="Arial" w:hAnsi="Arial" w:cs="Arial"/>
          <w:lang w:eastAsia="en-US"/>
        </w:rPr>
      </w:pPr>
    </w:p>
    <w:p w14:paraId="224618E3" w14:textId="4A621494" w:rsidR="008D3B59" w:rsidRPr="0015100E" w:rsidRDefault="007B51B6" w:rsidP="007B51B6">
      <w:pPr>
        <w:pStyle w:val="Heading2"/>
        <w:spacing w:line="276" w:lineRule="auto"/>
        <w:jc w:val="both"/>
        <w:rPr>
          <w:rFonts w:cs="Arial"/>
          <w:b w:val="0"/>
          <w:i w:val="0"/>
          <w:sz w:val="22"/>
          <w:szCs w:val="22"/>
          <w:lang w:val="en-GB"/>
        </w:rPr>
      </w:pPr>
      <w:r w:rsidRPr="0015100E">
        <w:rPr>
          <w:rFonts w:cs="Arial"/>
          <w:b w:val="0"/>
          <w:i w:val="0"/>
          <w:sz w:val="22"/>
          <w:szCs w:val="22"/>
        </w:rPr>
        <w:t xml:space="preserve">Working in partnership with the Head of Venues </w:t>
      </w:r>
      <w:r w:rsidR="00773A70" w:rsidRPr="0015100E">
        <w:rPr>
          <w:rFonts w:cs="Arial"/>
          <w:b w:val="0"/>
          <w:i w:val="0"/>
          <w:sz w:val="22"/>
          <w:szCs w:val="22"/>
          <w:lang w:val="en-GB"/>
        </w:rPr>
        <w:t>to support and facilitate the</w:t>
      </w:r>
      <w:r w:rsidRPr="0015100E">
        <w:rPr>
          <w:rFonts w:cs="Arial"/>
          <w:b w:val="0"/>
          <w:i w:val="0"/>
          <w:sz w:val="22"/>
          <w:szCs w:val="22"/>
        </w:rPr>
        <w:t xml:space="preserve"> management</w:t>
      </w:r>
      <w:r w:rsidR="00773A70" w:rsidRPr="0015100E">
        <w:rPr>
          <w:rFonts w:cs="Arial"/>
          <w:b w:val="0"/>
          <w:i w:val="0"/>
          <w:sz w:val="22"/>
          <w:szCs w:val="22"/>
          <w:lang w:val="en-GB"/>
        </w:rPr>
        <w:t xml:space="preserve"> of</w:t>
      </w:r>
      <w:r w:rsidRPr="0015100E">
        <w:rPr>
          <w:rFonts w:cs="Arial"/>
          <w:b w:val="0"/>
          <w:i w:val="0"/>
          <w:sz w:val="22"/>
          <w:szCs w:val="22"/>
        </w:rPr>
        <w:t xml:space="preserve"> health and safety</w:t>
      </w:r>
      <w:r w:rsidR="00773A70" w:rsidRPr="0015100E">
        <w:rPr>
          <w:rFonts w:cs="Arial"/>
          <w:b w:val="0"/>
          <w:i w:val="0"/>
          <w:sz w:val="22"/>
          <w:szCs w:val="22"/>
          <w:lang w:val="en-GB"/>
        </w:rPr>
        <w:t xml:space="preserve">. </w:t>
      </w:r>
      <w:r w:rsidRPr="0015100E">
        <w:rPr>
          <w:rFonts w:cs="Arial"/>
          <w:b w:val="0"/>
          <w:i w:val="0"/>
          <w:sz w:val="22"/>
          <w:szCs w:val="22"/>
        </w:rPr>
        <w:t xml:space="preserve">You will work in conjunction </w:t>
      </w:r>
      <w:r w:rsidR="006D5EF5" w:rsidRPr="0015100E">
        <w:rPr>
          <w:rFonts w:cs="Arial"/>
          <w:b w:val="0"/>
          <w:i w:val="0"/>
          <w:sz w:val="22"/>
          <w:szCs w:val="22"/>
          <w:lang w:val="en-GB"/>
        </w:rPr>
        <w:t xml:space="preserve">with all </w:t>
      </w:r>
      <w:r w:rsidRPr="0015100E">
        <w:rPr>
          <w:rFonts w:cs="Arial"/>
          <w:b w:val="0"/>
          <w:i w:val="0"/>
          <w:sz w:val="22"/>
          <w:szCs w:val="22"/>
        </w:rPr>
        <w:t xml:space="preserve">other </w:t>
      </w:r>
      <w:r w:rsidR="006D5EF5" w:rsidRPr="0015100E">
        <w:rPr>
          <w:rFonts w:cs="Arial"/>
          <w:b w:val="0"/>
          <w:i w:val="0"/>
          <w:sz w:val="22"/>
          <w:szCs w:val="22"/>
          <w:lang w:val="en-GB"/>
        </w:rPr>
        <w:t>departments</w:t>
      </w:r>
      <w:r w:rsidRPr="0015100E">
        <w:rPr>
          <w:rFonts w:cs="Arial"/>
          <w:b w:val="0"/>
          <w:i w:val="0"/>
          <w:sz w:val="22"/>
          <w:szCs w:val="22"/>
        </w:rPr>
        <w:t xml:space="preserve"> </w:t>
      </w:r>
      <w:r w:rsidR="0081516F" w:rsidRPr="0015100E">
        <w:rPr>
          <w:rFonts w:cs="Arial"/>
          <w:b w:val="0"/>
          <w:i w:val="0"/>
          <w:sz w:val="22"/>
          <w:szCs w:val="22"/>
          <w:lang w:val="en-GB"/>
        </w:rPr>
        <w:t xml:space="preserve">to support their </w:t>
      </w:r>
      <w:r w:rsidR="009E65E0" w:rsidRPr="0015100E">
        <w:rPr>
          <w:rFonts w:cs="Arial"/>
          <w:b w:val="0"/>
          <w:i w:val="0"/>
          <w:sz w:val="22"/>
          <w:szCs w:val="22"/>
          <w:lang w:val="en-GB"/>
        </w:rPr>
        <w:t xml:space="preserve">H&amp;S </w:t>
      </w:r>
      <w:r w:rsidR="007B2681" w:rsidRPr="0015100E">
        <w:rPr>
          <w:rFonts w:cs="Arial"/>
          <w:b w:val="0"/>
          <w:i w:val="0"/>
          <w:sz w:val="22"/>
          <w:szCs w:val="22"/>
          <w:lang w:val="en-GB"/>
        </w:rPr>
        <w:t>efforts</w:t>
      </w:r>
      <w:r w:rsidR="00FF2DB4" w:rsidRPr="0015100E">
        <w:rPr>
          <w:rFonts w:cs="Arial"/>
          <w:b w:val="0"/>
          <w:i w:val="0"/>
          <w:sz w:val="22"/>
          <w:szCs w:val="22"/>
          <w:lang w:val="en-GB"/>
        </w:rPr>
        <w:t xml:space="preserve"> including the completion of training records and </w:t>
      </w:r>
      <w:r w:rsidR="008D3B59" w:rsidRPr="0015100E">
        <w:rPr>
          <w:rFonts w:cs="Arial"/>
          <w:b w:val="0"/>
          <w:i w:val="0"/>
          <w:sz w:val="22"/>
          <w:szCs w:val="22"/>
          <w:lang w:val="en-GB"/>
        </w:rPr>
        <w:t xml:space="preserve">safety </w:t>
      </w:r>
      <w:r w:rsidR="009E65E0" w:rsidRPr="0015100E">
        <w:rPr>
          <w:rFonts w:cs="Arial"/>
          <w:b w:val="0"/>
          <w:i w:val="0"/>
          <w:sz w:val="22"/>
          <w:szCs w:val="22"/>
          <w:lang w:val="en-GB"/>
        </w:rPr>
        <w:t>paperwork</w:t>
      </w:r>
      <w:r w:rsidR="006C574B">
        <w:rPr>
          <w:rFonts w:cs="Arial"/>
          <w:b w:val="0"/>
          <w:i w:val="0"/>
          <w:sz w:val="22"/>
          <w:szCs w:val="22"/>
          <w:lang w:val="en-GB"/>
        </w:rPr>
        <w:t>.</w:t>
      </w:r>
    </w:p>
    <w:p w14:paraId="2C2CB5A2" w14:textId="0F0BB269" w:rsidR="007B51B6" w:rsidRPr="0015100E" w:rsidRDefault="00777807" w:rsidP="007B51B6">
      <w:pPr>
        <w:pStyle w:val="Heading2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15100E">
        <w:rPr>
          <w:rFonts w:cs="Arial"/>
          <w:b w:val="0"/>
          <w:i w:val="0"/>
          <w:sz w:val="22"/>
          <w:szCs w:val="22"/>
          <w:lang w:val="en-GB"/>
        </w:rPr>
        <w:t>To ensure that Horsecross meets</w:t>
      </w:r>
      <w:r w:rsidR="007B51B6" w:rsidRPr="0015100E">
        <w:rPr>
          <w:rFonts w:cs="Arial"/>
          <w:b w:val="0"/>
          <w:i w:val="0"/>
          <w:sz w:val="22"/>
          <w:szCs w:val="22"/>
        </w:rPr>
        <w:t xml:space="preserve"> all relevant statutory requirements</w:t>
      </w:r>
      <w:r w:rsidR="00C85841" w:rsidRPr="0015100E">
        <w:rPr>
          <w:rFonts w:cs="Arial"/>
          <w:b w:val="0"/>
          <w:i w:val="0"/>
          <w:sz w:val="22"/>
          <w:szCs w:val="22"/>
          <w:lang w:val="en-GB"/>
        </w:rPr>
        <w:t xml:space="preserve"> and contract obligations to PKC</w:t>
      </w:r>
      <w:r w:rsidR="007B51B6" w:rsidRPr="0015100E">
        <w:rPr>
          <w:rFonts w:cs="Arial"/>
          <w:b w:val="0"/>
          <w:i w:val="0"/>
          <w:sz w:val="22"/>
          <w:szCs w:val="22"/>
        </w:rPr>
        <w:t xml:space="preserve">. </w:t>
      </w:r>
    </w:p>
    <w:p w14:paraId="4A40E357" w14:textId="77777777" w:rsidR="007B51B6" w:rsidRPr="0015100E" w:rsidRDefault="007B51B6" w:rsidP="007B51B6">
      <w:pPr>
        <w:spacing w:line="276" w:lineRule="auto"/>
        <w:rPr>
          <w:rFonts w:ascii="Arial" w:hAnsi="Arial" w:cs="Arial"/>
          <w:b/>
          <w:lang w:val="en-US"/>
        </w:rPr>
      </w:pPr>
    </w:p>
    <w:p w14:paraId="365E5221" w14:textId="77777777" w:rsidR="007B51B6" w:rsidRPr="00BB6BAB" w:rsidRDefault="007B51B6" w:rsidP="007B51B6">
      <w:pPr>
        <w:rPr>
          <w:rFonts w:ascii="Arial" w:hAnsi="Arial" w:cs="Arial"/>
          <w:b/>
          <w:sz w:val="24"/>
          <w:szCs w:val="24"/>
          <w:lang w:val="en-US"/>
        </w:rPr>
      </w:pPr>
      <w:r w:rsidRPr="00BB6BAB">
        <w:rPr>
          <w:rFonts w:ascii="Arial" w:hAnsi="Arial" w:cs="Arial"/>
          <w:b/>
          <w:sz w:val="24"/>
          <w:szCs w:val="24"/>
          <w:lang w:val="en-US"/>
        </w:rPr>
        <w:t xml:space="preserve">Organisational relationships </w:t>
      </w:r>
    </w:p>
    <w:p w14:paraId="5B818771" w14:textId="77777777" w:rsidR="007B51B6" w:rsidRPr="0015100E" w:rsidRDefault="007B51B6" w:rsidP="007B51B6">
      <w:pPr>
        <w:rPr>
          <w:rFonts w:ascii="Arial" w:hAnsi="Arial" w:cs="Arial"/>
          <w:b/>
          <w:lang w:val="en-US"/>
        </w:rPr>
      </w:pPr>
    </w:p>
    <w:p w14:paraId="62ADBA2F" w14:textId="77777777" w:rsidR="006737E9" w:rsidRPr="0015100E" w:rsidRDefault="007B51B6" w:rsidP="007B51B6">
      <w:pPr>
        <w:pStyle w:val="Heading2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15100E">
        <w:rPr>
          <w:rFonts w:cs="Arial"/>
          <w:b w:val="0"/>
          <w:i w:val="0"/>
          <w:sz w:val="22"/>
          <w:szCs w:val="22"/>
        </w:rPr>
        <w:t xml:space="preserve">You will be responsible to the Head of Venues. </w:t>
      </w:r>
    </w:p>
    <w:p w14:paraId="1335D085" w14:textId="3BE9B38F" w:rsidR="007B51B6" w:rsidRPr="0015100E" w:rsidRDefault="007B51B6" w:rsidP="007B51B6">
      <w:pPr>
        <w:pStyle w:val="Heading2"/>
        <w:spacing w:line="276" w:lineRule="auto"/>
        <w:jc w:val="both"/>
        <w:rPr>
          <w:rFonts w:cs="Arial"/>
          <w:b w:val="0"/>
          <w:i w:val="0"/>
          <w:sz w:val="22"/>
          <w:szCs w:val="22"/>
          <w:lang w:val="en-GB"/>
        </w:rPr>
      </w:pPr>
      <w:r w:rsidRPr="0015100E">
        <w:rPr>
          <w:rFonts w:cs="Arial"/>
          <w:b w:val="0"/>
          <w:i w:val="0"/>
          <w:sz w:val="22"/>
          <w:szCs w:val="22"/>
        </w:rPr>
        <w:t xml:space="preserve">You are also required to work in conjunction with </w:t>
      </w:r>
      <w:r w:rsidR="006737E9" w:rsidRPr="0015100E">
        <w:rPr>
          <w:rFonts w:cs="Arial"/>
          <w:b w:val="0"/>
          <w:i w:val="0"/>
          <w:sz w:val="22"/>
          <w:szCs w:val="22"/>
          <w:lang w:val="en-GB"/>
        </w:rPr>
        <w:t xml:space="preserve">all teams and departments which comprise </w:t>
      </w:r>
      <w:r w:rsidR="00C70712" w:rsidRPr="0015100E">
        <w:rPr>
          <w:rFonts w:cs="Arial"/>
          <w:b w:val="0"/>
          <w:i w:val="0"/>
          <w:sz w:val="22"/>
          <w:szCs w:val="22"/>
          <w:lang w:val="en-GB"/>
        </w:rPr>
        <w:t>Horsecross Arts</w:t>
      </w:r>
      <w:r w:rsidRPr="0015100E">
        <w:rPr>
          <w:rFonts w:cs="Arial"/>
          <w:b w:val="0"/>
          <w:i w:val="0"/>
          <w:sz w:val="22"/>
          <w:szCs w:val="22"/>
          <w:lang w:val="en-GB"/>
        </w:rPr>
        <w:t>.</w:t>
      </w:r>
    </w:p>
    <w:p w14:paraId="128D4953" w14:textId="77777777" w:rsidR="007B51B6" w:rsidRPr="00BB6BAB" w:rsidRDefault="007B51B6" w:rsidP="007B51B6">
      <w:pPr>
        <w:pStyle w:val="NormalWeb"/>
        <w:spacing w:after="240" w:afterAutospacing="0" w:line="220" w:lineRule="exact"/>
        <w:rPr>
          <w:rFonts w:ascii="Arial" w:hAnsi="Arial" w:cs="Arial"/>
          <w:b/>
          <w:lang w:val="en-US"/>
        </w:rPr>
      </w:pPr>
      <w:r w:rsidRPr="00BB6BAB">
        <w:rPr>
          <w:rFonts w:ascii="Arial" w:hAnsi="Arial" w:cs="Arial"/>
          <w:b/>
          <w:lang w:val="en-US"/>
        </w:rPr>
        <w:t xml:space="preserve">Base </w:t>
      </w:r>
    </w:p>
    <w:p w14:paraId="5142A1CF" w14:textId="77777777" w:rsidR="007B51B6" w:rsidRPr="0015100E" w:rsidRDefault="007B51B6" w:rsidP="007B51B6">
      <w:pPr>
        <w:spacing w:line="276" w:lineRule="auto"/>
        <w:rPr>
          <w:rFonts w:ascii="Arial" w:hAnsi="Arial" w:cs="Arial"/>
        </w:rPr>
      </w:pPr>
      <w:r w:rsidRPr="0015100E">
        <w:rPr>
          <w:rFonts w:ascii="Arial" w:hAnsi="Arial" w:cs="Arial"/>
        </w:rPr>
        <w:t xml:space="preserve">You will be based at Perth Concert Hall but will be required to work across all Horsecross venues and events as necessary. </w:t>
      </w:r>
    </w:p>
    <w:p w14:paraId="044665EF" w14:textId="77777777" w:rsidR="007B51B6" w:rsidRPr="0015100E" w:rsidRDefault="007B51B6" w:rsidP="007B51B6">
      <w:pPr>
        <w:rPr>
          <w:rFonts w:ascii="Arial" w:hAnsi="Arial" w:cs="Arial"/>
          <w:b/>
        </w:rPr>
      </w:pPr>
    </w:p>
    <w:p w14:paraId="1BC12C3C" w14:textId="0F42DF6B" w:rsidR="007B51B6" w:rsidRPr="00D30473" w:rsidRDefault="007B51B6" w:rsidP="00BB6BAB">
      <w:pPr>
        <w:spacing w:after="160" w:line="259" w:lineRule="auto"/>
        <w:rPr>
          <w:rFonts w:ascii="Arial" w:hAnsi="Arial" w:cs="Arial"/>
          <w:b/>
          <w:sz w:val="24"/>
        </w:rPr>
      </w:pPr>
      <w:r w:rsidRPr="00D30473">
        <w:rPr>
          <w:rFonts w:ascii="Arial" w:hAnsi="Arial" w:cs="Arial"/>
          <w:b/>
          <w:sz w:val="24"/>
        </w:rPr>
        <w:t>Duties and responsibilities</w:t>
      </w:r>
    </w:p>
    <w:p w14:paraId="409F73A8" w14:textId="4DDCD40F" w:rsidR="009D1D8B" w:rsidRPr="00D30473" w:rsidRDefault="001C28C4" w:rsidP="007A4DAF">
      <w:pPr>
        <w:pStyle w:val="NormalWeb"/>
        <w:numPr>
          <w:ilvl w:val="0"/>
          <w:numId w:val="19"/>
        </w:numPr>
        <w:spacing w:before="0" w:beforeAutospacing="0" w:after="0" w:afterAutospacing="0"/>
        <w:ind w:left="284"/>
        <w:rPr>
          <w:rFonts w:ascii="Arial" w:hAnsi="Arial" w:cs="Arial"/>
          <w:b/>
          <w:sz w:val="22"/>
          <w:szCs w:val="22"/>
          <w:lang w:val="en-US"/>
        </w:rPr>
      </w:pPr>
      <w:r w:rsidRPr="00D30473">
        <w:rPr>
          <w:rFonts w:ascii="Arial" w:hAnsi="Arial" w:cs="Arial"/>
          <w:b/>
          <w:sz w:val="22"/>
          <w:szCs w:val="22"/>
          <w:lang w:val="en-US"/>
        </w:rPr>
        <w:t xml:space="preserve">Health and </w:t>
      </w:r>
      <w:r w:rsidR="005F53AE" w:rsidRPr="00D30473">
        <w:rPr>
          <w:rFonts w:ascii="Arial" w:hAnsi="Arial" w:cs="Arial"/>
          <w:b/>
          <w:sz w:val="22"/>
          <w:szCs w:val="22"/>
          <w:lang w:val="en-US"/>
        </w:rPr>
        <w:t>S</w:t>
      </w:r>
      <w:r w:rsidRPr="00D30473">
        <w:rPr>
          <w:rFonts w:ascii="Arial" w:hAnsi="Arial" w:cs="Arial"/>
          <w:b/>
          <w:sz w:val="22"/>
          <w:szCs w:val="22"/>
          <w:lang w:val="en-US"/>
        </w:rPr>
        <w:t xml:space="preserve">afety </w:t>
      </w:r>
      <w:r w:rsidR="005F53AE" w:rsidRPr="00D30473">
        <w:rPr>
          <w:rFonts w:ascii="Arial" w:hAnsi="Arial" w:cs="Arial"/>
          <w:b/>
          <w:sz w:val="22"/>
          <w:szCs w:val="22"/>
          <w:lang w:val="en-US"/>
        </w:rPr>
        <w:t>D</w:t>
      </w:r>
      <w:r w:rsidRPr="00D30473">
        <w:rPr>
          <w:rFonts w:ascii="Arial" w:hAnsi="Arial" w:cs="Arial"/>
          <w:b/>
          <w:sz w:val="22"/>
          <w:szCs w:val="22"/>
          <w:lang w:val="en-US"/>
        </w:rPr>
        <w:t>ocuments</w:t>
      </w:r>
    </w:p>
    <w:p w14:paraId="2BC01E6A" w14:textId="6F9A7145" w:rsidR="006A4794" w:rsidRPr="0015100E" w:rsidRDefault="00726B5A" w:rsidP="007A4DAF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 xml:space="preserve">To act as clerk to members of staff as they carryout risk assessments </w:t>
      </w:r>
      <w:r w:rsidR="000F3262" w:rsidRPr="0015100E">
        <w:rPr>
          <w:rFonts w:ascii="Arial" w:hAnsi="Arial" w:cs="Arial"/>
          <w:sz w:val="22"/>
          <w:szCs w:val="22"/>
          <w:lang w:val="en-US"/>
        </w:rPr>
        <w:t>or describe method statements; create documents as instructed and have them signed off</w:t>
      </w:r>
      <w:r w:rsidR="00301B5C" w:rsidRPr="0015100E">
        <w:rPr>
          <w:rFonts w:ascii="Arial" w:hAnsi="Arial" w:cs="Arial"/>
          <w:sz w:val="22"/>
          <w:szCs w:val="22"/>
          <w:lang w:val="en-US"/>
        </w:rPr>
        <w:t xml:space="preserve"> by the responsible person</w:t>
      </w:r>
      <w:r w:rsidR="00A12819" w:rsidRPr="0015100E">
        <w:rPr>
          <w:rFonts w:ascii="Arial" w:hAnsi="Arial" w:cs="Arial"/>
          <w:sz w:val="22"/>
          <w:szCs w:val="22"/>
          <w:lang w:val="en-US"/>
        </w:rPr>
        <w:t xml:space="preserve"> or department manager</w:t>
      </w:r>
    </w:p>
    <w:p w14:paraId="0CBE25C4" w14:textId="77777777" w:rsidR="00903159" w:rsidRPr="0015100E" w:rsidRDefault="00903159" w:rsidP="007A4DAF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n-US"/>
        </w:rPr>
      </w:pPr>
    </w:p>
    <w:p w14:paraId="2EAA10C2" w14:textId="069FEA46" w:rsidR="005F53AE" w:rsidRPr="00D30473" w:rsidRDefault="005F53AE" w:rsidP="007A4DAF">
      <w:pPr>
        <w:pStyle w:val="NormalWeb"/>
        <w:numPr>
          <w:ilvl w:val="0"/>
          <w:numId w:val="19"/>
        </w:numPr>
        <w:spacing w:before="0" w:beforeAutospacing="0" w:after="0" w:afterAutospacing="0"/>
        <w:ind w:left="284"/>
        <w:rPr>
          <w:rFonts w:ascii="Arial" w:hAnsi="Arial" w:cs="Arial"/>
          <w:b/>
          <w:sz w:val="22"/>
          <w:szCs w:val="22"/>
          <w:lang w:val="en-US"/>
        </w:rPr>
      </w:pPr>
      <w:r w:rsidRPr="00D30473">
        <w:rPr>
          <w:rFonts w:ascii="Arial" w:hAnsi="Arial" w:cs="Arial"/>
          <w:b/>
          <w:sz w:val="22"/>
          <w:szCs w:val="22"/>
          <w:lang w:val="en-US"/>
        </w:rPr>
        <w:t>Health and Safety Committee Minutes</w:t>
      </w:r>
    </w:p>
    <w:p w14:paraId="3FEB2BA3" w14:textId="75BB7B49" w:rsidR="00DD2992" w:rsidRPr="0015100E" w:rsidRDefault="00DD2992" w:rsidP="007A4DAF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>Act as minute taker at the health and safety meetings</w:t>
      </w:r>
    </w:p>
    <w:p w14:paraId="34758A5E" w14:textId="77777777" w:rsidR="00903159" w:rsidRPr="0015100E" w:rsidRDefault="00903159" w:rsidP="007A4DAF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n-US"/>
        </w:rPr>
      </w:pPr>
    </w:p>
    <w:p w14:paraId="6428CAB7" w14:textId="28DD2DFB" w:rsidR="00AD7BEE" w:rsidRPr="00D30473" w:rsidRDefault="00AD7BEE" w:rsidP="007A4DAF">
      <w:pPr>
        <w:pStyle w:val="NormalWeb"/>
        <w:numPr>
          <w:ilvl w:val="0"/>
          <w:numId w:val="19"/>
        </w:numPr>
        <w:spacing w:before="0" w:beforeAutospacing="0" w:after="0" w:afterAutospacing="0"/>
        <w:ind w:left="284"/>
        <w:rPr>
          <w:rFonts w:ascii="Arial" w:hAnsi="Arial" w:cs="Arial"/>
          <w:b/>
          <w:sz w:val="22"/>
          <w:szCs w:val="22"/>
          <w:lang w:val="en-US"/>
        </w:rPr>
      </w:pPr>
      <w:r w:rsidRPr="00D30473">
        <w:rPr>
          <w:rFonts w:ascii="Arial" w:hAnsi="Arial" w:cs="Arial"/>
          <w:b/>
          <w:sz w:val="22"/>
          <w:szCs w:val="22"/>
          <w:lang w:val="en-US"/>
        </w:rPr>
        <w:t>Health and Safety Reports</w:t>
      </w:r>
    </w:p>
    <w:p w14:paraId="4839B400" w14:textId="1C71F921" w:rsidR="00DD2992" w:rsidRPr="0015100E" w:rsidRDefault="00DD2992" w:rsidP="007A4DAF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 xml:space="preserve">Compile H&amp;S reports </w:t>
      </w:r>
      <w:r w:rsidR="00A12819" w:rsidRPr="0015100E">
        <w:rPr>
          <w:rFonts w:ascii="Arial" w:hAnsi="Arial" w:cs="Arial"/>
          <w:sz w:val="22"/>
          <w:szCs w:val="22"/>
          <w:lang w:val="en-US"/>
        </w:rPr>
        <w:t>from existing information</w:t>
      </w:r>
      <w:r w:rsidR="00551710" w:rsidRPr="0015100E">
        <w:rPr>
          <w:rFonts w:ascii="Arial" w:hAnsi="Arial" w:cs="Arial"/>
          <w:sz w:val="22"/>
          <w:szCs w:val="22"/>
          <w:lang w:val="en-US"/>
        </w:rPr>
        <w:t xml:space="preserve"> to a report template </w:t>
      </w:r>
      <w:r w:rsidRPr="0015100E">
        <w:rPr>
          <w:rFonts w:ascii="Arial" w:hAnsi="Arial" w:cs="Arial"/>
          <w:sz w:val="22"/>
          <w:szCs w:val="22"/>
          <w:lang w:val="en-US"/>
        </w:rPr>
        <w:t>as directed by the Head of Venues</w:t>
      </w:r>
    </w:p>
    <w:p w14:paraId="60C36707" w14:textId="77777777" w:rsidR="00903159" w:rsidRPr="0015100E" w:rsidRDefault="00903159" w:rsidP="007A4DAF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n-US"/>
        </w:rPr>
      </w:pPr>
    </w:p>
    <w:p w14:paraId="6B078BD2" w14:textId="52DA53DC" w:rsidR="00AD7BEE" w:rsidRPr="00D30473" w:rsidRDefault="003E7EE4" w:rsidP="007A4DAF">
      <w:pPr>
        <w:pStyle w:val="NormalWeb"/>
        <w:numPr>
          <w:ilvl w:val="0"/>
          <w:numId w:val="19"/>
        </w:numPr>
        <w:spacing w:before="0" w:beforeAutospacing="0" w:after="0" w:afterAutospacing="0"/>
        <w:ind w:left="284"/>
        <w:rPr>
          <w:rFonts w:ascii="Arial" w:hAnsi="Arial" w:cs="Arial"/>
          <w:b/>
          <w:sz w:val="22"/>
          <w:szCs w:val="22"/>
          <w:lang w:val="en-US"/>
        </w:rPr>
      </w:pPr>
      <w:r w:rsidRPr="00D30473">
        <w:rPr>
          <w:rFonts w:ascii="Arial" w:hAnsi="Arial" w:cs="Arial"/>
          <w:b/>
          <w:sz w:val="22"/>
          <w:szCs w:val="22"/>
          <w:lang w:val="en-US"/>
        </w:rPr>
        <w:t>Health and Safety web pages</w:t>
      </w:r>
    </w:p>
    <w:p w14:paraId="1CCFF0E5" w14:textId="43546C35" w:rsidR="00254834" w:rsidRPr="0015100E" w:rsidRDefault="00254834" w:rsidP="007A4DAF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>To look after the online document libraries and ensure documents are updated and completed</w:t>
      </w:r>
    </w:p>
    <w:p w14:paraId="18C7FFFA" w14:textId="77777777" w:rsidR="00903159" w:rsidRPr="0015100E" w:rsidRDefault="00903159" w:rsidP="007A4DAF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szCs w:val="22"/>
          <w:lang w:val="en-US"/>
        </w:rPr>
      </w:pPr>
    </w:p>
    <w:p w14:paraId="33EA6B06" w14:textId="19E445C0" w:rsidR="00B1648A" w:rsidRPr="00D30473" w:rsidRDefault="00B1648A" w:rsidP="007A4DAF">
      <w:pPr>
        <w:pStyle w:val="NormalWeb"/>
        <w:numPr>
          <w:ilvl w:val="0"/>
          <w:numId w:val="19"/>
        </w:numPr>
        <w:spacing w:before="0" w:beforeAutospacing="0" w:after="0" w:afterAutospacing="0"/>
        <w:ind w:left="284"/>
        <w:rPr>
          <w:rFonts w:ascii="Arial" w:hAnsi="Arial" w:cs="Arial"/>
          <w:b/>
          <w:sz w:val="22"/>
          <w:szCs w:val="22"/>
          <w:lang w:val="en-US"/>
        </w:rPr>
      </w:pPr>
      <w:r w:rsidRPr="00D30473">
        <w:rPr>
          <w:rFonts w:ascii="Arial" w:hAnsi="Arial" w:cs="Arial"/>
          <w:b/>
          <w:sz w:val="22"/>
          <w:szCs w:val="22"/>
          <w:lang w:val="en-US"/>
        </w:rPr>
        <w:t>Training Records</w:t>
      </w:r>
    </w:p>
    <w:p w14:paraId="65548F8B" w14:textId="48E9CEE3" w:rsidR="00B1648A" w:rsidRPr="0015100E" w:rsidRDefault="00315A89" w:rsidP="007A4DAF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>Keep the training plan up to date working in liaison with the HR Administrator</w:t>
      </w:r>
    </w:p>
    <w:p w14:paraId="4CB2C4A3" w14:textId="6DCC6615" w:rsidR="0041521F" w:rsidRPr="0015100E" w:rsidRDefault="0041521F" w:rsidP="007A4DAF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>Keep the training records up to date in liaison with the HR Administrator</w:t>
      </w:r>
    </w:p>
    <w:p w14:paraId="719590F7" w14:textId="7A78E56A" w:rsidR="007B51B6" w:rsidRPr="00176700" w:rsidRDefault="007B51B6" w:rsidP="007B51B6">
      <w:pPr>
        <w:pStyle w:val="NormalWeb"/>
        <w:spacing w:after="240" w:afterAutospacing="0" w:line="220" w:lineRule="exact"/>
        <w:rPr>
          <w:rFonts w:ascii="Arial" w:hAnsi="Arial" w:cs="Arial"/>
          <w:b/>
          <w:lang w:val="en-US"/>
        </w:rPr>
      </w:pPr>
      <w:r w:rsidRPr="00176700">
        <w:rPr>
          <w:rFonts w:ascii="Arial" w:hAnsi="Arial" w:cs="Arial"/>
          <w:b/>
          <w:lang w:val="en-US"/>
        </w:rPr>
        <w:t xml:space="preserve">Responsibilities of all staff </w:t>
      </w:r>
    </w:p>
    <w:p w14:paraId="11E7495F" w14:textId="77777777" w:rsidR="007B51B6" w:rsidRPr="0015100E" w:rsidRDefault="007B51B6" w:rsidP="007B51B6">
      <w:pPr>
        <w:pStyle w:val="NormalWeb"/>
        <w:numPr>
          <w:ilvl w:val="0"/>
          <w:numId w:val="1"/>
        </w:numPr>
        <w:spacing w:after="0" w:afterAutospacing="0"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 xml:space="preserve">Be aware of the work of other departments in the achievement of Horsecross’ aims </w:t>
      </w:r>
    </w:p>
    <w:p w14:paraId="70F67BE1" w14:textId="77777777" w:rsidR="007B51B6" w:rsidRPr="0015100E" w:rsidRDefault="007B51B6" w:rsidP="007B51B6">
      <w:pPr>
        <w:pStyle w:val="NormalWeb"/>
        <w:numPr>
          <w:ilvl w:val="0"/>
          <w:numId w:val="1"/>
        </w:numPr>
        <w:spacing w:after="0" w:afterAutospacing="0"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>Take an active part in communicating and co-operating with other staff and departments</w:t>
      </w:r>
    </w:p>
    <w:p w14:paraId="3AFB53AF" w14:textId="77777777" w:rsidR="007B51B6" w:rsidRPr="0015100E" w:rsidRDefault="007B51B6" w:rsidP="007B51B6">
      <w:pPr>
        <w:pStyle w:val="NormalWeb"/>
        <w:numPr>
          <w:ilvl w:val="0"/>
          <w:numId w:val="1"/>
        </w:numPr>
        <w:spacing w:after="0" w:afterAutospacing="0"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 xml:space="preserve">Follow all Horsecross guidelines, procedures and policies provided </w:t>
      </w:r>
    </w:p>
    <w:p w14:paraId="56C63E9C" w14:textId="77777777" w:rsidR="007B51B6" w:rsidRPr="0015100E" w:rsidRDefault="007B51B6" w:rsidP="007B51B6">
      <w:pPr>
        <w:pStyle w:val="NormalWeb"/>
        <w:numPr>
          <w:ilvl w:val="0"/>
          <w:numId w:val="1"/>
        </w:numPr>
        <w:spacing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>Work in accordance with the Equality &amp; Diversity policy of Horsecross</w:t>
      </w:r>
    </w:p>
    <w:p w14:paraId="0E5CBEF1" w14:textId="77777777" w:rsidR="007B51B6" w:rsidRPr="0015100E" w:rsidRDefault="007B51B6" w:rsidP="007B51B6">
      <w:pPr>
        <w:pStyle w:val="NormalWeb"/>
        <w:numPr>
          <w:ilvl w:val="0"/>
          <w:numId w:val="1"/>
        </w:numPr>
        <w:spacing w:after="0" w:afterAutospacing="0"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>Be aware of and comply with rules and legislation pertaining to Health &amp; Safety at work</w:t>
      </w:r>
    </w:p>
    <w:p w14:paraId="1715D5FB" w14:textId="77777777" w:rsidR="007B51B6" w:rsidRPr="0015100E" w:rsidRDefault="007B51B6" w:rsidP="007B51B6">
      <w:pPr>
        <w:pStyle w:val="NormalWeb"/>
        <w:numPr>
          <w:ilvl w:val="0"/>
          <w:numId w:val="1"/>
        </w:numPr>
        <w:spacing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15100E">
        <w:rPr>
          <w:rFonts w:ascii="Arial" w:hAnsi="Arial" w:cs="Arial"/>
          <w:sz w:val="22"/>
          <w:szCs w:val="22"/>
          <w:lang w:val="en-US"/>
        </w:rPr>
        <w:t xml:space="preserve">Take an active part in achieving high standards of customer and client care </w:t>
      </w:r>
      <w:r w:rsidRPr="0015100E">
        <w:rPr>
          <w:rFonts w:ascii="Arial" w:hAnsi="Arial" w:cs="Arial"/>
          <w:sz w:val="22"/>
          <w:szCs w:val="22"/>
          <w:lang w:val="en-US"/>
        </w:rPr>
        <w:br/>
      </w:r>
    </w:p>
    <w:p w14:paraId="3A3083E6" w14:textId="71C4DFF4" w:rsidR="007B51B6" w:rsidRPr="00BB6BAB" w:rsidRDefault="007B51B6" w:rsidP="00BB6BAB">
      <w:pPr>
        <w:rPr>
          <w:rFonts w:ascii="Arial" w:hAnsi="Arial" w:cs="Arial"/>
          <w:b/>
          <w:lang w:val="en-US"/>
        </w:rPr>
      </w:pPr>
      <w:r w:rsidRPr="00BB6BAB">
        <w:rPr>
          <w:rFonts w:ascii="Arial" w:hAnsi="Arial" w:cs="Arial"/>
          <w:b/>
          <w:sz w:val="24"/>
          <w:szCs w:val="28"/>
        </w:rPr>
        <w:t>Person Specification</w:t>
      </w:r>
    </w:p>
    <w:p w14:paraId="7240E53E" w14:textId="77777777" w:rsidR="007B51B6" w:rsidRPr="0015100E" w:rsidRDefault="007B51B6" w:rsidP="007B51B6">
      <w:pPr>
        <w:rPr>
          <w:rFonts w:ascii="Arial" w:hAnsi="Arial" w:cs="Arial"/>
        </w:rPr>
      </w:pPr>
      <w:r w:rsidRPr="0015100E">
        <w:rPr>
          <w:rFonts w:ascii="Arial" w:hAnsi="Arial" w:cs="Arial"/>
        </w:rPr>
        <w:br/>
        <w:t>A customer-focused, self-motivated individual to assist and support the Head of Venues with the following skills and experience:</w:t>
      </w:r>
    </w:p>
    <w:p w14:paraId="3EA781CC" w14:textId="77777777" w:rsidR="007B51B6" w:rsidRPr="0015100E" w:rsidRDefault="007B51B6" w:rsidP="007B51B6">
      <w:pPr>
        <w:rPr>
          <w:rFonts w:ascii="Arial" w:hAnsi="Arial" w:cs="Arial"/>
        </w:rPr>
      </w:pPr>
    </w:p>
    <w:p w14:paraId="3B2B35C4" w14:textId="4A40A3C2" w:rsidR="007B51B6" w:rsidRPr="0015100E" w:rsidRDefault="007B51B6" w:rsidP="007B51B6">
      <w:pPr>
        <w:rPr>
          <w:rFonts w:ascii="Arial" w:hAnsi="Arial" w:cs="Arial"/>
          <w:b/>
          <w:sz w:val="24"/>
          <w:szCs w:val="24"/>
        </w:rPr>
      </w:pPr>
      <w:r w:rsidRPr="0015100E">
        <w:rPr>
          <w:rFonts w:ascii="Arial" w:hAnsi="Arial" w:cs="Arial"/>
          <w:b/>
          <w:sz w:val="24"/>
          <w:szCs w:val="24"/>
        </w:rPr>
        <w:t>Essential</w:t>
      </w:r>
      <w:r w:rsidR="00CF1AB9">
        <w:rPr>
          <w:rFonts w:ascii="Arial" w:hAnsi="Arial" w:cs="Arial"/>
          <w:b/>
          <w:sz w:val="24"/>
          <w:szCs w:val="24"/>
        </w:rPr>
        <w:t>:</w:t>
      </w:r>
      <w:r w:rsidRPr="0015100E">
        <w:rPr>
          <w:rFonts w:ascii="Arial" w:hAnsi="Arial" w:cs="Arial"/>
          <w:b/>
          <w:sz w:val="24"/>
          <w:szCs w:val="24"/>
        </w:rPr>
        <w:t xml:space="preserve"> </w:t>
      </w:r>
    </w:p>
    <w:p w14:paraId="03BA8510" w14:textId="77777777" w:rsidR="007B51B6" w:rsidRPr="0015100E" w:rsidRDefault="007B51B6" w:rsidP="007B51B6">
      <w:pPr>
        <w:rPr>
          <w:rFonts w:ascii="Arial" w:hAnsi="Arial" w:cs="Arial"/>
        </w:rPr>
      </w:pPr>
    </w:p>
    <w:p w14:paraId="61A6569B" w14:textId="77777777" w:rsidR="0094734B" w:rsidRPr="0015100E" w:rsidRDefault="00FA6AC5" w:rsidP="007B51B6">
      <w:pPr>
        <w:numPr>
          <w:ilvl w:val="0"/>
          <w:numId w:val="8"/>
        </w:numPr>
        <w:rPr>
          <w:rFonts w:ascii="Arial" w:hAnsi="Arial" w:cs="Arial"/>
          <w:color w:val="FF0000"/>
        </w:rPr>
      </w:pPr>
      <w:r w:rsidRPr="0015100E">
        <w:rPr>
          <w:rFonts w:ascii="Arial" w:hAnsi="Arial" w:cs="Arial"/>
        </w:rPr>
        <w:t>At least two years relevant experience in administration</w:t>
      </w:r>
    </w:p>
    <w:p w14:paraId="21DD783D" w14:textId="1D49EA98" w:rsidR="00A749CC" w:rsidRPr="0015100E" w:rsidRDefault="0094734B" w:rsidP="007B51B6">
      <w:pPr>
        <w:numPr>
          <w:ilvl w:val="0"/>
          <w:numId w:val="8"/>
        </w:numPr>
        <w:rPr>
          <w:rFonts w:ascii="Arial" w:hAnsi="Arial" w:cs="Arial"/>
          <w:color w:val="FF0000"/>
        </w:rPr>
      </w:pPr>
      <w:r w:rsidRPr="0015100E">
        <w:rPr>
          <w:rFonts w:ascii="Arial" w:hAnsi="Arial" w:cs="Arial"/>
        </w:rPr>
        <w:t>At least two years relevant experience in clerking</w:t>
      </w:r>
      <w:r w:rsidR="006A3C9B" w:rsidRPr="0015100E">
        <w:rPr>
          <w:rFonts w:ascii="Arial" w:hAnsi="Arial" w:cs="Arial"/>
        </w:rPr>
        <w:t>, handling paperwork.</w:t>
      </w:r>
      <w:r w:rsidR="00FA6AC5" w:rsidRPr="0015100E">
        <w:rPr>
          <w:rFonts w:ascii="Arial" w:hAnsi="Arial" w:cs="Arial"/>
        </w:rPr>
        <w:t xml:space="preserve"> </w:t>
      </w:r>
    </w:p>
    <w:p w14:paraId="563BE3A6" w14:textId="77777777" w:rsidR="007F613E" w:rsidRPr="0015100E" w:rsidRDefault="007F613E" w:rsidP="007F613E">
      <w:pPr>
        <w:numPr>
          <w:ilvl w:val="0"/>
          <w:numId w:val="8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Good IT skills – confident user of Word, Excel and scheduling database packages (e.g. Artifax)</w:t>
      </w:r>
    </w:p>
    <w:p w14:paraId="15019215" w14:textId="2D2FDE6E" w:rsidR="0094734B" w:rsidRPr="0015100E" w:rsidRDefault="00D76B78" w:rsidP="007B51B6">
      <w:pPr>
        <w:numPr>
          <w:ilvl w:val="0"/>
          <w:numId w:val="8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Experience working with teams</w:t>
      </w:r>
    </w:p>
    <w:p w14:paraId="64D33A06" w14:textId="77777777" w:rsidR="007B51B6" w:rsidRPr="0015100E" w:rsidRDefault="007B51B6" w:rsidP="00373F82">
      <w:pPr>
        <w:numPr>
          <w:ilvl w:val="0"/>
          <w:numId w:val="8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Excellent inter-personal and communication skills, together with a commitment to delivering the highest standards of customer and client care</w:t>
      </w:r>
    </w:p>
    <w:p w14:paraId="1665E102" w14:textId="77777777" w:rsidR="007B51B6" w:rsidRPr="0015100E" w:rsidRDefault="007B51B6" w:rsidP="007B51B6">
      <w:pPr>
        <w:numPr>
          <w:ilvl w:val="0"/>
          <w:numId w:val="2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Able to work well as part of a team</w:t>
      </w:r>
    </w:p>
    <w:p w14:paraId="3BFBE640" w14:textId="77777777" w:rsidR="007B51B6" w:rsidRPr="0015100E" w:rsidRDefault="007B51B6" w:rsidP="007B51B6">
      <w:pPr>
        <w:numPr>
          <w:ilvl w:val="0"/>
          <w:numId w:val="2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Willing to undergo on-the-job and structured training to develop skills and technical knowledge as required</w:t>
      </w:r>
    </w:p>
    <w:p w14:paraId="49BD0994" w14:textId="77777777" w:rsidR="007B51B6" w:rsidRPr="0015100E" w:rsidRDefault="007B51B6" w:rsidP="007B51B6">
      <w:pPr>
        <w:numPr>
          <w:ilvl w:val="0"/>
          <w:numId w:val="2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Willingness to work occasional evenings and weekends where operational demands require it</w:t>
      </w:r>
    </w:p>
    <w:p w14:paraId="5737B9A0" w14:textId="77777777" w:rsidR="007B51B6" w:rsidRPr="0015100E" w:rsidRDefault="007B51B6" w:rsidP="007B51B6">
      <w:pPr>
        <w:ind w:left="720"/>
        <w:rPr>
          <w:rFonts w:ascii="Arial" w:hAnsi="Arial" w:cs="Arial"/>
        </w:rPr>
      </w:pPr>
    </w:p>
    <w:p w14:paraId="149B7902" w14:textId="2CD728F0" w:rsidR="007B51B6" w:rsidRPr="0015100E" w:rsidRDefault="007B51B6" w:rsidP="007B51B6">
      <w:pPr>
        <w:pStyle w:val="Heading2"/>
        <w:rPr>
          <w:rFonts w:cs="Arial"/>
          <w:i w:val="0"/>
          <w:sz w:val="24"/>
          <w:szCs w:val="24"/>
        </w:rPr>
      </w:pPr>
      <w:r w:rsidRPr="0015100E">
        <w:rPr>
          <w:rFonts w:cs="Arial"/>
          <w:i w:val="0"/>
          <w:sz w:val="24"/>
          <w:szCs w:val="24"/>
        </w:rPr>
        <w:t>Desirable</w:t>
      </w:r>
      <w:r w:rsidR="00CF1AB9">
        <w:rPr>
          <w:rFonts w:cs="Arial"/>
          <w:i w:val="0"/>
          <w:sz w:val="24"/>
          <w:szCs w:val="24"/>
          <w:lang w:val="en-GB"/>
        </w:rPr>
        <w:t>:</w:t>
      </w:r>
      <w:r w:rsidRPr="0015100E">
        <w:rPr>
          <w:rFonts w:cs="Arial"/>
          <w:i w:val="0"/>
          <w:sz w:val="24"/>
          <w:szCs w:val="24"/>
        </w:rPr>
        <w:t xml:space="preserve"> </w:t>
      </w:r>
      <w:r w:rsidRPr="0015100E">
        <w:rPr>
          <w:rFonts w:cs="Arial"/>
          <w:i w:val="0"/>
          <w:sz w:val="24"/>
          <w:szCs w:val="24"/>
        </w:rPr>
        <w:br/>
      </w:r>
    </w:p>
    <w:p w14:paraId="040C090D" w14:textId="0383A7F8" w:rsidR="003117F2" w:rsidRPr="00176700" w:rsidRDefault="002D6807" w:rsidP="0017670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76700">
        <w:rPr>
          <w:rFonts w:ascii="Arial" w:hAnsi="Arial" w:cs="Arial"/>
          <w:lang w:val="en-US"/>
        </w:rPr>
        <w:t xml:space="preserve">Health and Safety </w:t>
      </w:r>
      <w:r w:rsidR="003117F2" w:rsidRPr="00176700">
        <w:rPr>
          <w:rFonts w:ascii="Arial" w:hAnsi="Arial" w:cs="Arial"/>
          <w:lang w:val="en-US"/>
        </w:rPr>
        <w:t>qualification</w:t>
      </w:r>
    </w:p>
    <w:p w14:paraId="33253063" w14:textId="355E771B" w:rsidR="00F2491D" w:rsidRPr="0015100E" w:rsidRDefault="00F2491D" w:rsidP="007B51B6">
      <w:pPr>
        <w:numPr>
          <w:ilvl w:val="0"/>
          <w:numId w:val="3"/>
        </w:numPr>
        <w:rPr>
          <w:rFonts w:ascii="Arial" w:hAnsi="Arial" w:cs="Arial"/>
          <w:lang w:val="en-US"/>
        </w:rPr>
      </w:pPr>
      <w:r w:rsidRPr="0015100E">
        <w:rPr>
          <w:rFonts w:ascii="Arial" w:hAnsi="Arial" w:cs="Arial"/>
          <w:lang w:val="en-US"/>
        </w:rPr>
        <w:t xml:space="preserve">Experience of Health and Safety </w:t>
      </w:r>
    </w:p>
    <w:p w14:paraId="26788572" w14:textId="46608079" w:rsidR="007B51B6" w:rsidRPr="0015100E" w:rsidRDefault="007B51B6" w:rsidP="007B51B6">
      <w:pPr>
        <w:numPr>
          <w:ilvl w:val="0"/>
          <w:numId w:val="3"/>
        </w:numPr>
        <w:rPr>
          <w:rFonts w:ascii="Arial" w:hAnsi="Arial" w:cs="Arial"/>
          <w:lang w:val="en-US"/>
        </w:rPr>
      </w:pPr>
      <w:r w:rsidRPr="0015100E">
        <w:rPr>
          <w:rFonts w:ascii="Arial" w:hAnsi="Arial" w:cs="Arial"/>
          <w:lang w:val="en-US"/>
        </w:rPr>
        <w:t>Understanding and operation of basic equipment</w:t>
      </w:r>
    </w:p>
    <w:p w14:paraId="78A43F5A" w14:textId="77777777" w:rsidR="007B51B6" w:rsidRPr="0015100E" w:rsidRDefault="007B51B6" w:rsidP="007B51B6">
      <w:pPr>
        <w:numPr>
          <w:ilvl w:val="0"/>
          <w:numId w:val="3"/>
        </w:numPr>
        <w:rPr>
          <w:rFonts w:ascii="Arial" w:hAnsi="Arial" w:cs="Arial"/>
          <w:lang w:val="en-US"/>
        </w:rPr>
      </w:pPr>
      <w:r w:rsidRPr="0015100E">
        <w:rPr>
          <w:rFonts w:ascii="Arial" w:hAnsi="Arial" w:cs="Arial"/>
          <w:lang w:val="en-US"/>
        </w:rPr>
        <w:t>Experience of a performing arts and public/corporate events operating environment</w:t>
      </w:r>
    </w:p>
    <w:p w14:paraId="501F50D6" w14:textId="77777777" w:rsidR="007B51B6" w:rsidRPr="0015100E" w:rsidRDefault="007B51B6" w:rsidP="007B51B6">
      <w:pPr>
        <w:jc w:val="both"/>
        <w:rPr>
          <w:rFonts w:ascii="Arial" w:hAnsi="Arial" w:cs="Arial"/>
          <w:b/>
          <w:sz w:val="28"/>
          <w:szCs w:val="28"/>
        </w:rPr>
      </w:pPr>
    </w:p>
    <w:p w14:paraId="01E9A61F" w14:textId="6143BF90" w:rsidR="007B51B6" w:rsidRPr="00BB6BAB" w:rsidRDefault="007B51B6" w:rsidP="00BB6BAB">
      <w:pPr>
        <w:rPr>
          <w:rFonts w:ascii="Arial" w:hAnsi="Arial" w:cs="Arial"/>
          <w:b/>
          <w:sz w:val="24"/>
          <w:szCs w:val="24"/>
        </w:rPr>
      </w:pPr>
      <w:r w:rsidRPr="00BB6BAB">
        <w:rPr>
          <w:rFonts w:ascii="Arial" w:hAnsi="Arial" w:cs="Arial"/>
          <w:b/>
          <w:sz w:val="24"/>
          <w:szCs w:val="24"/>
        </w:rPr>
        <w:lastRenderedPageBreak/>
        <w:t>Terms and Conditions</w:t>
      </w:r>
    </w:p>
    <w:p w14:paraId="7B96AAB5" w14:textId="77777777" w:rsidR="007B51B6" w:rsidRPr="0015100E" w:rsidRDefault="007B51B6" w:rsidP="007B51B6">
      <w:pPr>
        <w:jc w:val="both"/>
        <w:rPr>
          <w:rFonts w:ascii="Arial" w:hAnsi="Arial" w:cs="Arial"/>
          <w:b/>
          <w:sz w:val="24"/>
          <w:szCs w:val="24"/>
        </w:rPr>
      </w:pPr>
    </w:p>
    <w:p w14:paraId="5E1FCB7B" w14:textId="2CFF68EF" w:rsidR="007B51B6" w:rsidRDefault="007B51B6" w:rsidP="007B51B6">
      <w:pPr>
        <w:jc w:val="both"/>
        <w:rPr>
          <w:rFonts w:ascii="Arial" w:hAnsi="Arial" w:cs="Arial"/>
          <w:b/>
          <w:sz w:val="24"/>
          <w:szCs w:val="24"/>
        </w:rPr>
      </w:pPr>
      <w:r w:rsidRPr="00176700">
        <w:rPr>
          <w:rFonts w:ascii="Arial" w:hAnsi="Arial" w:cs="Arial"/>
          <w:b/>
          <w:sz w:val="24"/>
          <w:szCs w:val="24"/>
        </w:rPr>
        <w:t>Salary</w:t>
      </w:r>
    </w:p>
    <w:p w14:paraId="5D695956" w14:textId="77777777" w:rsidR="00D30473" w:rsidRPr="00176700" w:rsidRDefault="00D30473" w:rsidP="007B51B6">
      <w:pPr>
        <w:jc w:val="both"/>
        <w:rPr>
          <w:rFonts w:ascii="Arial" w:hAnsi="Arial" w:cs="Arial"/>
          <w:b/>
          <w:sz w:val="24"/>
          <w:szCs w:val="24"/>
        </w:rPr>
      </w:pPr>
    </w:p>
    <w:p w14:paraId="04CE037B" w14:textId="7C3E047A" w:rsidR="007B51B6" w:rsidRPr="0015100E" w:rsidRDefault="007B51B6" w:rsidP="007B51B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2"/>
        </w:rPr>
      </w:pPr>
      <w:r w:rsidRPr="0015100E">
        <w:rPr>
          <w:rFonts w:ascii="Arial" w:hAnsi="Arial" w:cs="Arial"/>
        </w:rPr>
        <w:t>Salary £</w:t>
      </w:r>
      <w:r w:rsidR="00F65A12" w:rsidRPr="0015100E">
        <w:rPr>
          <w:rFonts w:ascii="Arial" w:hAnsi="Arial" w:cs="Arial"/>
        </w:rPr>
        <w:t>1</w:t>
      </w:r>
      <w:r w:rsidR="00733C54" w:rsidRPr="0015100E">
        <w:rPr>
          <w:rFonts w:ascii="Arial" w:hAnsi="Arial" w:cs="Arial"/>
        </w:rPr>
        <w:t>2</w:t>
      </w:r>
      <w:r w:rsidR="00F65A12" w:rsidRPr="0015100E">
        <w:rPr>
          <w:rFonts w:ascii="Arial" w:hAnsi="Arial" w:cs="Arial"/>
        </w:rPr>
        <w:t>,</w:t>
      </w:r>
      <w:r w:rsidR="00733C54" w:rsidRPr="0015100E">
        <w:rPr>
          <w:rFonts w:ascii="Arial" w:hAnsi="Arial" w:cs="Arial"/>
        </w:rPr>
        <w:t>9</w:t>
      </w:r>
      <w:r w:rsidR="00F65A12" w:rsidRPr="0015100E">
        <w:rPr>
          <w:rFonts w:ascii="Arial" w:hAnsi="Arial" w:cs="Arial"/>
        </w:rPr>
        <w:t>00</w:t>
      </w:r>
      <w:r w:rsidRPr="0015100E">
        <w:rPr>
          <w:rFonts w:ascii="Arial" w:hAnsi="Arial" w:cs="Arial"/>
        </w:rPr>
        <w:t xml:space="preserve"> is </w:t>
      </w:r>
      <w:r w:rsidRPr="0015100E">
        <w:rPr>
          <w:rFonts w:ascii="Arial" w:hAnsi="Arial" w:cs="Arial"/>
          <w:spacing w:val="-2"/>
        </w:rPr>
        <w:t xml:space="preserve">paid in monthly instalments. </w:t>
      </w:r>
    </w:p>
    <w:p w14:paraId="6E683855" w14:textId="77777777" w:rsidR="007B51B6" w:rsidRPr="0015100E" w:rsidRDefault="007B51B6" w:rsidP="007B51B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You will be paid monthly by bank credit transfer on the last working day of the month</w:t>
      </w:r>
    </w:p>
    <w:p w14:paraId="2F460CFE" w14:textId="77777777" w:rsidR="007B51B6" w:rsidRPr="0015100E" w:rsidRDefault="007B51B6" w:rsidP="007B51B6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No paid overtime or infringements are payable</w:t>
      </w:r>
    </w:p>
    <w:p w14:paraId="2D6D2658" w14:textId="77777777" w:rsidR="007B51B6" w:rsidRPr="0015100E" w:rsidRDefault="007B51B6" w:rsidP="007B51B6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Your basic rate of pay will be reviewed annually on 1</w:t>
      </w:r>
      <w:r w:rsidRPr="0015100E">
        <w:rPr>
          <w:rFonts w:ascii="Arial" w:hAnsi="Arial" w:cs="Arial"/>
          <w:spacing w:val="-2"/>
          <w:vertAlign w:val="superscript"/>
        </w:rPr>
        <w:t xml:space="preserve"> </w:t>
      </w:r>
      <w:r w:rsidRPr="0015100E">
        <w:rPr>
          <w:rFonts w:ascii="Arial" w:hAnsi="Arial" w:cs="Arial"/>
          <w:spacing w:val="-2"/>
        </w:rPr>
        <w:t>April.</w:t>
      </w:r>
    </w:p>
    <w:p w14:paraId="4F64CF0A" w14:textId="77777777" w:rsidR="007B51B6" w:rsidRPr="0015100E" w:rsidRDefault="007B51B6" w:rsidP="007B51B6">
      <w:pPr>
        <w:jc w:val="both"/>
        <w:rPr>
          <w:rFonts w:ascii="Arial" w:hAnsi="Arial" w:cs="Arial"/>
        </w:rPr>
      </w:pPr>
    </w:p>
    <w:p w14:paraId="6967A100" w14:textId="497BB791" w:rsidR="007B51B6" w:rsidRDefault="007B51B6" w:rsidP="007B51B6">
      <w:pPr>
        <w:rPr>
          <w:rFonts w:ascii="Arial" w:hAnsi="Arial" w:cs="Arial"/>
          <w:b/>
          <w:spacing w:val="-2"/>
          <w:sz w:val="24"/>
          <w:szCs w:val="24"/>
        </w:rPr>
      </w:pPr>
      <w:r w:rsidRPr="00176700">
        <w:rPr>
          <w:rFonts w:ascii="Arial" w:hAnsi="Arial" w:cs="Arial"/>
          <w:b/>
          <w:spacing w:val="-2"/>
          <w:sz w:val="24"/>
          <w:szCs w:val="24"/>
        </w:rPr>
        <w:t>Hours of work</w:t>
      </w:r>
    </w:p>
    <w:p w14:paraId="2A3E2432" w14:textId="77777777" w:rsidR="00D30473" w:rsidRPr="00176700" w:rsidRDefault="00D30473" w:rsidP="007B51B6">
      <w:pPr>
        <w:rPr>
          <w:rFonts w:ascii="Arial" w:hAnsi="Arial" w:cs="Arial"/>
          <w:b/>
          <w:spacing w:val="-2"/>
          <w:sz w:val="24"/>
          <w:szCs w:val="24"/>
        </w:rPr>
      </w:pPr>
    </w:p>
    <w:p w14:paraId="47986C32" w14:textId="1953B659" w:rsidR="007B51B6" w:rsidRPr="0015100E" w:rsidRDefault="004D66FD" w:rsidP="007B51B6">
      <w:pPr>
        <w:numPr>
          <w:ilvl w:val="0"/>
          <w:numId w:val="5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1</w:t>
      </w:r>
      <w:r w:rsidR="00FF5052" w:rsidRPr="0015100E">
        <w:rPr>
          <w:rFonts w:ascii="Arial" w:hAnsi="Arial" w:cs="Arial"/>
          <w:spacing w:val="-2"/>
        </w:rPr>
        <w:t>170</w:t>
      </w:r>
      <w:r w:rsidR="007B51B6" w:rsidRPr="0015100E">
        <w:rPr>
          <w:rFonts w:ascii="Arial" w:hAnsi="Arial" w:cs="Arial"/>
          <w:spacing w:val="-2"/>
        </w:rPr>
        <w:t xml:space="preserve"> hours per annum (pro rata for the first year of service) based on an average </w:t>
      </w:r>
      <w:proofErr w:type="gramStart"/>
      <w:r w:rsidR="00DE77DF" w:rsidRPr="0015100E">
        <w:rPr>
          <w:rFonts w:ascii="Arial" w:hAnsi="Arial" w:cs="Arial"/>
          <w:spacing w:val="-2"/>
        </w:rPr>
        <w:t>2</w:t>
      </w:r>
      <w:r w:rsidR="00FF5052" w:rsidRPr="0015100E">
        <w:rPr>
          <w:rFonts w:ascii="Arial" w:hAnsi="Arial" w:cs="Arial"/>
          <w:spacing w:val="-2"/>
        </w:rPr>
        <w:t>2.</w:t>
      </w:r>
      <w:r w:rsidR="00DE77DF" w:rsidRPr="0015100E">
        <w:rPr>
          <w:rFonts w:ascii="Arial" w:hAnsi="Arial" w:cs="Arial"/>
          <w:spacing w:val="-2"/>
        </w:rPr>
        <w:t>5</w:t>
      </w:r>
      <w:r w:rsidR="007B51B6" w:rsidRPr="0015100E">
        <w:rPr>
          <w:rFonts w:ascii="Arial" w:hAnsi="Arial" w:cs="Arial"/>
          <w:spacing w:val="-2"/>
        </w:rPr>
        <w:t xml:space="preserve"> hour</w:t>
      </w:r>
      <w:proofErr w:type="gramEnd"/>
      <w:r w:rsidR="007B51B6" w:rsidRPr="0015100E">
        <w:rPr>
          <w:rFonts w:ascii="Arial" w:hAnsi="Arial" w:cs="Arial"/>
          <w:spacing w:val="-2"/>
        </w:rPr>
        <w:t xml:space="preserve"> week.  The year runs 1 April to 31 March. </w:t>
      </w:r>
    </w:p>
    <w:p w14:paraId="3D7B82EB" w14:textId="77777777" w:rsidR="007B51B6" w:rsidRPr="0015100E" w:rsidRDefault="007B51B6" w:rsidP="007B51B6">
      <w:pPr>
        <w:numPr>
          <w:ilvl w:val="0"/>
          <w:numId w:val="5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 xml:space="preserve">Hours must be worked, if required, up to maximum weekly hours of 50. Hours required </w:t>
      </w:r>
      <w:proofErr w:type="gramStart"/>
      <w:r w:rsidRPr="0015100E">
        <w:rPr>
          <w:rFonts w:ascii="Arial" w:hAnsi="Arial" w:cs="Arial"/>
          <w:spacing w:val="-2"/>
        </w:rPr>
        <w:t>in excess of</w:t>
      </w:r>
      <w:proofErr w:type="gramEnd"/>
      <w:r w:rsidRPr="0015100E">
        <w:rPr>
          <w:rFonts w:ascii="Arial" w:hAnsi="Arial" w:cs="Arial"/>
          <w:spacing w:val="-2"/>
        </w:rPr>
        <w:t xml:space="preserve"> 50 in any week are worked by mutual agreement </w:t>
      </w:r>
    </w:p>
    <w:p w14:paraId="465A5985" w14:textId="3754726B" w:rsidR="007B51B6" w:rsidRPr="0015100E" w:rsidRDefault="007B51B6" w:rsidP="007B51B6">
      <w:pPr>
        <w:numPr>
          <w:ilvl w:val="0"/>
          <w:numId w:val="5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 xml:space="preserve">Any of the </w:t>
      </w:r>
      <w:r w:rsidR="00DE77DF" w:rsidRPr="0015100E">
        <w:rPr>
          <w:rFonts w:ascii="Arial" w:hAnsi="Arial" w:cs="Arial"/>
          <w:spacing w:val="-2"/>
        </w:rPr>
        <w:t>1</w:t>
      </w:r>
      <w:r w:rsidR="00D17CB2" w:rsidRPr="0015100E">
        <w:rPr>
          <w:rFonts w:ascii="Arial" w:hAnsi="Arial" w:cs="Arial"/>
          <w:spacing w:val="-2"/>
        </w:rPr>
        <w:t>170</w:t>
      </w:r>
      <w:r w:rsidRPr="0015100E">
        <w:rPr>
          <w:rFonts w:ascii="Arial" w:hAnsi="Arial" w:cs="Arial"/>
          <w:spacing w:val="-2"/>
        </w:rPr>
        <w:t xml:space="preserve"> annual hours not worked at the </w:t>
      </w:r>
      <w:r w:rsidR="00D17CB2" w:rsidRPr="0015100E">
        <w:rPr>
          <w:rFonts w:ascii="Arial" w:hAnsi="Arial" w:cs="Arial"/>
          <w:spacing w:val="-2"/>
        </w:rPr>
        <w:t>yearend</w:t>
      </w:r>
      <w:r w:rsidRPr="0015100E">
        <w:rPr>
          <w:rFonts w:ascii="Arial" w:hAnsi="Arial" w:cs="Arial"/>
          <w:spacing w:val="-2"/>
        </w:rPr>
        <w:t xml:space="preserve"> will be carried forward to the new year and must be allocated within 4 months of the start of the new year</w:t>
      </w:r>
    </w:p>
    <w:p w14:paraId="13292F97" w14:textId="1AFE1955" w:rsidR="007B51B6" w:rsidRPr="0015100E" w:rsidRDefault="007B51B6" w:rsidP="007B51B6">
      <w:pPr>
        <w:numPr>
          <w:ilvl w:val="0"/>
          <w:numId w:val="5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 xml:space="preserve">Hours worked </w:t>
      </w:r>
      <w:proofErr w:type="gramStart"/>
      <w:r w:rsidRPr="0015100E">
        <w:rPr>
          <w:rFonts w:ascii="Arial" w:hAnsi="Arial" w:cs="Arial"/>
          <w:spacing w:val="-2"/>
        </w:rPr>
        <w:t>in excess of</w:t>
      </w:r>
      <w:proofErr w:type="gramEnd"/>
      <w:r w:rsidRPr="0015100E">
        <w:rPr>
          <w:rFonts w:ascii="Arial" w:hAnsi="Arial" w:cs="Arial"/>
          <w:spacing w:val="-2"/>
        </w:rPr>
        <w:t xml:space="preserve"> </w:t>
      </w:r>
      <w:r w:rsidR="00DE77DF" w:rsidRPr="0015100E">
        <w:rPr>
          <w:rFonts w:ascii="Arial" w:hAnsi="Arial" w:cs="Arial"/>
          <w:spacing w:val="-2"/>
        </w:rPr>
        <w:t>1,</w:t>
      </w:r>
      <w:r w:rsidR="00D17CB2" w:rsidRPr="0015100E">
        <w:rPr>
          <w:rFonts w:ascii="Arial" w:hAnsi="Arial" w:cs="Arial"/>
          <w:spacing w:val="-2"/>
        </w:rPr>
        <w:t>170</w:t>
      </w:r>
      <w:r w:rsidRPr="0015100E">
        <w:rPr>
          <w:rFonts w:ascii="Arial" w:hAnsi="Arial" w:cs="Arial"/>
          <w:spacing w:val="-2"/>
        </w:rPr>
        <w:t xml:space="preserve"> at the year-end will be carried forward to the new year and must be given as time off within the 4 months of the start of the new year.  Carried forward hours cannot increase the total hours in any year beyond the annual limit allowed within the Work Time Directives</w:t>
      </w:r>
    </w:p>
    <w:p w14:paraId="2E137964" w14:textId="77777777" w:rsidR="007B51B6" w:rsidRPr="0015100E" w:rsidRDefault="007B51B6" w:rsidP="007B51B6">
      <w:pPr>
        <w:tabs>
          <w:tab w:val="num" w:pos="851"/>
        </w:tabs>
        <w:ind w:left="360"/>
        <w:rPr>
          <w:rFonts w:ascii="Arial" w:hAnsi="Arial" w:cs="Arial"/>
          <w:spacing w:val="-2"/>
        </w:rPr>
      </w:pPr>
    </w:p>
    <w:p w14:paraId="3C24BA62" w14:textId="41F383B9" w:rsidR="007B51B6" w:rsidRDefault="007B51B6" w:rsidP="007B51B6">
      <w:pPr>
        <w:rPr>
          <w:rFonts w:ascii="Arial" w:hAnsi="Arial" w:cs="Arial"/>
          <w:b/>
          <w:spacing w:val="-2"/>
          <w:sz w:val="24"/>
          <w:szCs w:val="24"/>
        </w:rPr>
      </w:pPr>
      <w:r w:rsidRPr="00176700">
        <w:rPr>
          <w:rFonts w:ascii="Arial" w:hAnsi="Arial" w:cs="Arial"/>
          <w:b/>
          <w:spacing w:val="-2"/>
          <w:sz w:val="24"/>
          <w:szCs w:val="24"/>
        </w:rPr>
        <w:t>Core Hours</w:t>
      </w:r>
    </w:p>
    <w:p w14:paraId="36111C69" w14:textId="77777777" w:rsidR="00D30473" w:rsidRPr="00176700" w:rsidRDefault="00D30473" w:rsidP="007B51B6">
      <w:pPr>
        <w:rPr>
          <w:rFonts w:ascii="Arial" w:hAnsi="Arial" w:cs="Arial"/>
          <w:b/>
          <w:spacing w:val="-2"/>
          <w:sz w:val="24"/>
          <w:szCs w:val="24"/>
        </w:rPr>
      </w:pPr>
    </w:p>
    <w:p w14:paraId="680F1F43" w14:textId="77777777" w:rsidR="007B51B6" w:rsidRPr="0015100E" w:rsidRDefault="007B51B6" w:rsidP="007B51B6">
      <w:pPr>
        <w:numPr>
          <w:ilvl w:val="0"/>
          <w:numId w:val="5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 xml:space="preserve">Any 5 days from 7 Monday to Sunday </w:t>
      </w:r>
    </w:p>
    <w:p w14:paraId="272F2921" w14:textId="77777777" w:rsidR="007B51B6" w:rsidRPr="0015100E" w:rsidRDefault="007B51B6" w:rsidP="007B51B6">
      <w:pPr>
        <w:numPr>
          <w:ilvl w:val="0"/>
          <w:numId w:val="5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Core working days cannot exceed 5 consecutive days without having a scheduled day off</w:t>
      </w:r>
    </w:p>
    <w:p w14:paraId="57499E05" w14:textId="77777777" w:rsidR="007B51B6" w:rsidRPr="0015100E" w:rsidRDefault="007B51B6" w:rsidP="007B51B6">
      <w:pPr>
        <w:numPr>
          <w:ilvl w:val="0"/>
          <w:numId w:val="5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 xml:space="preserve">Between 8am and midnight </w:t>
      </w:r>
    </w:p>
    <w:p w14:paraId="3E400726" w14:textId="77777777" w:rsidR="007B51B6" w:rsidRPr="0015100E" w:rsidRDefault="007B51B6" w:rsidP="007B51B6">
      <w:pPr>
        <w:numPr>
          <w:ilvl w:val="0"/>
          <w:numId w:val="5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Up to 10 hours in any day</w:t>
      </w:r>
    </w:p>
    <w:p w14:paraId="395F14C5" w14:textId="5B0F6D40" w:rsidR="007B51B6" w:rsidRPr="0015100E" w:rsidRDefault="007B51B6" w:rsidP="007B51B6">
      <w:pPr>
        <w:numPr>
          <w:ilvl w:val="0"/>
          <w:numId w:val="5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 xml:space="preserve">Minimum </w:t>
      </w:r>
      <w:proofErr w:type="gramStart"/>
      <w:r w:rsidRPr="0015100E">
        <w:rPr>
          <w:rFonts w:ascii="Arial" w:hAnsi="Arial" w:cs="Arial"/>
          <w:spacing w:val="-2"/>
        </w:rPr>
        <w:t>4 hour</w:t>
      </w:r>
      <w:proofErr w:type="gramEnd"/>
      <w:r w:rsidRPr="0015100E">
        <w:rPr>
          <w:rFonts w:ascii="Arial" w:hAnsi="Arial" w:cs="Arial"/>
          <w:spacing w:val="-2"/>
        </w:rPr>
        <w:t xml:space="preserve"> call. Resumption or continuation of a call after a meal break does not constitute a new call</w:t>
      </w:r>
    </w:p>
    <w:p w14:paraId="0FACACDA" w14:textId="77777777" w:rsidR="007B51B6" w:rsidRPr="0015100E" w:rsidRDefault="007B51B6" w:rsidP="007B51B6">
      <w:pPr>
        <w:rPr>
          <w:rFonts w:ascii="Arial" w:hAnsi="Arial" w:cs="Arial"/>
          <w:spacing w:val="-2"/>
        </w:rPr>
      </w:pPr>
    </w:p>
    <w:p w14:paraId="5244BFC1" w14:textId="54BCCD18" w:rsidR="007B51B6" w:rsidRDefault="007B51B6" w:rsidP="007B51B6">
      <w:pPr>
        <w:rPr>
          <w:rFonts w:ascii="Arial" w:hAnsi="Arial" w:cs="Arial"/>
          <w:b/>
          <w:spacing w:val="-2"/>
          <w:sz w:val="24"/>
          <w:szCs w:val="24"/>
        </w:rPr>
      </w:pPr>
      <w:r w:rsidRPr="00176700">
        <w:rPr>
          <w:rFonts w:ascii="Arial" w:hAnsi="Arial" w:cs="Arial"/>
          <w:b/>
          <w:spacing w:val="-2"/>
          <w:sz w:val="24"/>
          <w:szCs w:val="24"/>
        </w:rPr>
        <w:t>Infringement Hours</w:t>
      </w:r>
    </w:p>
    <w:p w14:paraId="6A14FB24" w14:textId="77777777" w:rsidR="00D30473" w:rsidRPr="00176700" w:rsidRDefault="00D30473" w:rsidP="007B51B6">
      <w:pPr>
        <w:rPr>
          <w:rFonts w:ascii="Arial" w:hAnsi="Arial" w:cs="Arial"/>
          <w:b/>
          <w:spacing w:val="-2"/>
          <w:sz w:val="24"/>
          <w:szCs w:val="24"/>
        </w:rPr>
      </w:pPr>
    </w:p>
    <w:p w14:paraId="327D2642" w14:textId="77777777" w:rsidR="007B51B6" w:rsidRPr="0015100E" w:rsidRDefault="007B51B6" w:rsidP="007B51B6">
      <w:pPr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Infringement hours mean that you are entitled to premium rates for working irregular, unsocial and long hours. Instead of paid overtime you will be entitled to hours at time and a half and double time allocated against your annual total</w:t>
      </w:r>
    </w:p>
    <w:p w14:paraId="06316EF9" w14:textId="77777777" w:rsidR="007B51B6" w:rsidRPr="0015100E" w:rsidRDefault="007B51B6" w:rsidP="007B51B6">
      <w:pPr>
        <w:numPr>
          <w:ilvl w:val="0"/>
          <w:numId w:val="6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Hours between midnight and 8.00am are allocated at double time hours towards total annual hours</w:t>
      </w:r>
    </w:p>
    <w:p w14:paraId="317AF464" w14:textId="77777777" w:rsidR="007B51B6" w:rsidRPr="0015100E" w:rsidRDefault="007B51B6" w:rsidP="007B51B6">
      <w:pPr>
        <w:numPr>
          <w:ilvl w:val="0"/>
          <w:numId w:val="6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Hours on 6</w:t>
      </w:r>
      <w:r w:rsidRPr="0015100E">
        <w:rPr>
          <w:rFonts w:ascii="Arial" w:hAnsi="Arial" w:cs="Arial"/>
          <w:spacing w:val="-2"/>
          <w:vertAlign w:val="superscript"/>
        </w:rPr>
        <w:t>th</w:t>
      </w:r>
      <w:r w:rsidRPr="0015100E">
        <w:rPr>
          <w:rFonts w:ascii="Arial" w:hAnsi="Arial" w:cs="Arial"/>
          <w:spacing w:val="-2"/>
        </w:rPr>
        <w:t xml:space="preserve"> consecutive working day in any </w:t>
      </w:r>
      <w:proofErr w:type="gramStart"/>
      <w:r w:rsidRPr="0015100E">
        <w:rPr>
          <w:rFonts w:ascii="Arial" w:hAnsi="Arial" w:cs="Arial"/>
          <w:spacing w:val="-2"/>
        </w:rPr>
        <w:t>7 day</w:t>
      </w:r>
      <w:proofErr w:type="gramEnd"/>
      <w:r w:rsidRPr="0015100E">
        <w:rPr>
          <w:rFonts w:ascii="Arial" w:hAnsi="Arial" w:cs="Arial"/>
          <w:spacing w:val="-2"/>
        </w:rPr>
        <w:t xml:space="preserve"> period calculated from the last day off are allocated at time and a half hours towards annual hours </w:t>
      </w:r>
    </w:p>
    <w:p w14:paraId="54FE6111" w14:textId="77777777" w:rsidR="007B51B6" w:rsidRPr="0015100E" w:rsidRDefault="007B51B6" w:rsidP="007B51B6">
      <w:pPr>
        <w:numPr>
          <w:ilvl w:val="0"/>
          <w:numId w:val="6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Hours on 7</w:t>
      </w:r>
      <w:r w:rsidRPr="0015100E">
        <w:rPr>
          <w:rFonts w:ascii="Arial" w:hAnsi="Arial" w:cs="Arial"/>
          <w:spacing w:val="-2"/>
          <w:vertAlign w:val="superscript"/>
        </w:rPr>
        <w:t>th</w:t>
      </w:r>
      <w:r w:rsidRPr="0015100E">
        <w:rPr>
          <w:rFonts w:ascii="Arial" w:hAnsi="Arial" w:cs="Arial"/>
          <w:spacing w:val="-2"/>
        </w:rPr>
        <w:t xml:space="preserve"> consecutive working day in any </w:t>
      </w:r>
      <w:proofErr w:type="gramStart"/>
      <w:r w:rsidRPr="0015100E">
        <w:rPr>
          <w:rFonts w:ascii="Arial" w:hAnsi="Arial" w:cs="Arial"/>
          <w:spacing w:val="-2"/>
        </w:rPr>
        <w:t>7 day</w:t>
      </w:r>
      <w:proofErr w:type="gramEnd"/>
      <w:r w:rsidRPr="0015100E">
        <w:rPr>
          <w:rFonts w:ascii="Arial" w:hAnsi="Arial" w:cs="Arial"/>
          <w:spacing w:val="-2"/>
        </w:rPr>
        <w:t xml:space="preserve"> period calculated from the last day off are allocated at double time hours towards total annual hours</w:t>
      </w:r>
    </w:p>
    <w:p w14:paraId="3DDEA09E" w14:textId="77777777" w:rsidR="007B51B6" w:rsidRPr="0015100E" w:rsidRDefault="007B51B6" w:rsidP="007B51B6">
      <w:pPr>
        <w:numPr>
          <w:ilvl w:val="0"/>
          <w:numId w:val="6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 xml:space="preserve">Hours in excess of 10 in a day are allocated at time and a </w:t>
      </w:r>
      <w:proofErr w:type="gramStart"/>
      <w:r w:rsidRPr="0015100E">
        <w:rPr>
          <w:rFonts w:ascii="Arial" w:hAnsi="Arial" w:cs="Arial"/>
          <w:spacing w:val="-2"/>
        </w:rPr>
        <w:t>half hours</w:t>
      </w:r>
      <w:proofErr w:type="gramEnd"/>
      <w:r w:rsidRPr="0015100E">
        <w:rPr>
          <w:rFonts w:ascii="Arial" w:hAnsi="Arial" w:cs="Arial"/>
          <w:spacing w:val="-2"/>
        </w:rPr>
        <w:t xml:space="preserve"> towards annual hours</w:t>
      </w:r>
    </w:p>
    <w:p w14:paraId="20C4A644" w14:textId="77777777" w:rsidR="007B51B6" w:rsidRPr="0015100E" w:rsidRDefault="007B51B6" w:rsidP="007B51B6">
      <w:pPr>
        <w:numPr>
          <w:ilvl w:val="0"/>
          <w:numId w:val="6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Hours on a fixed public holiday are allocated at single time extra hours towards annual hours plus a day off in lieu within 2 weeks</w:t>
      </w:r>
    </w:p>
    <w:p w14:paraId="332B4284" w14:textId="77777777" w:rsidR="007B51B6" w:rsidRPr="0015100E" w:rsidRDefault="007B51B6" w:rsidP="007B51B6">
      <w:pPr>
        <w:numPr>
          <w:ilvl w:val="0"/>
          <w:numId w:val="6"/>
        </w:numPr>
        <w:tabs>
          <w:tab w:val="num" w:pos="851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lastRenderedPageBreak/>
        <w:t>Hours on infringed overnight breaks are allocated at single time extra hours towards annual hours plus compensating rest within 3 weeks</w:t>
      </w:r>
    </w:p>
    <w:p w14:paraId="1DA38431" w14:textId="77777777" w:rsidR="007B51B6" w:rsidRPr="0015100E" w:rsidRDefault="007B51B6" w:rsidP="007B51B6">
      <w:pPr>
        <w:rPr>
          <w:rFonts w:ascii="Arial" w:hAnsi="Arial" w:cs="Arial"/>
          <w:b/>
          <w:spacing w:val="-2"/>
        </w:rPr>
      </w:pPr>
    </w:p>
    <w:p w14:paraId="4D61F069" w14:textId="77777777" w:rsidR="007B51B6" w:rsidRPr="00D30473" w:rsidRDefault="007B51B6" w:rsidP="007B51B6">
      <w:pPr>
        <w:rPr>
          <w:rFonts w:ascii="Arial" w:hAnsi="Arial" w:cs="Arial"/>
          <w:b/>
          <w:spacing w:val="-2"/>
          <w:sz w:val="24"/>
          <w:szCs w:val="24"/>
        </w:rPr>
      </w:pPr>
      <w:r w:rsidRPr="00D30473">
        <w:rPr>
          <w:rFonts w:ascii="Arial" w:hAnsi="Arial" w:cs="Arial"/>
          <w:b/>
          <w:spacing w:val="-2"/>
          <w:sz w:val="24"/>
          <w:szCs w:val="24"/>
        </w:rPr>
        <w:t>Holiday Entitlement</w:t>
      </w:r>
    </w:p>
    <w:p w14:paraId="4150BE6B" w14:textId="77777777" w:rsidR="007B51B6" w:rsidRPr="0015100E" w:rsidRDefault="007B51B6" w:rsidP="007B51B6">
      <w:pPr>
        <w:rPr>
          <w:rFonts w:ascii="Arial" w:hAnsi="Arial" w:cs="Arial"/>
          <w:b/>
          <w:spacing w:val="-2"/>
        </w:rPr>
      </w:pPr>
    </w:p>
    <w:p w14:paraId="51A5D348" w14:textId="77777777" w:rsidR="007B51B6" w:rsidRPr="0015100E" w:rsidRDefault="007B51B6" w:rsidP="007B51B6">
      <w:pPr>
        <w:numPr>
          <w:ilvl w:val="0"/>
          <w:numId w:val="7"/>
        </w:numPr>
        <w:tabs>
          <w:tab w:val="num" w:pos="1440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Up to 3 years’ service - 4 weeks holiday plus 6 days floating public holidays (pro rata for the first year of service)</w:t>
      </w:r>
    </w:p>
    <w:p w14:paraId="61A744C6" w14:textId="77777777" w:rsidR="007B51B6" w:rsidRPr="0015100E" w:rsidRDefault="007B51B6" w:rsidP="007B51B6">
      <w:pPr>
        <w:numPr>
          <w:ilvl w:val="0"/>
          <w:numId w:val="7"/>
        </w:numPr>
        <w:tabs>
          <w:tab w:val="num" w:pos="1440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3 years or more - 4 weeks and 2 days holiday plus 6 days floating public holidays</w:t>
      </w:r>
    </w:p>
    <w:p w14:paraId="6906550A" w14:textId="77777777" w:rsidR="007B51B6" w:rsidRPr="0015100E" w:rsidRDefault="007B51B6" w:rsidP="007B51B6">
      <w:pPr>
        <w:numPr>
          <w:ilvl w:val="0"/>
          <w:numId w:val="7"/>
        </w:numPr>
        <w:tabs>
          <w:tab w:val="num" w:pos="1440"/>
        </w:tabs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5 years or more- 5 weeks holiday plus 6 days floating public holidays</w:t>
      </w:r>
    </w:p>
    <w:p w14:paraId="32F95D2A" w14:textId="77777777" w:rsidR="007B51B6" w:rsidRPr="0015100E" w:rsidRDefault="007B51B6" w:rsidP="007B51B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</w:rPr>
      </w:pPr>
    </w:p>
    <w:p w14:paraId="2377E9C1" w14:textId="77777777" w:rsidR="007B51B6" w:rsidRPr="0015100E" w:rsidRDefault="007B51B6" w:rsidP="007B51B6">
      <w:pPr>
        <w:tabs>
          <w:tab w:val="left" w:pos="-720"/>
          <w:tab w:val="num" w:pos="0"/>
        </w:tabs>
        <w:suppressAutoHyphens/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 xml:space="preserve">Based on full-time employment, pro rata for part-time employees </w:t>
      </w:r>
    </w:p>
    <w:p w14:paraId="4A4F4E41" w14:textId="77777777" w:rsidR="007B51B6" w:rsidRPr="0015100E" w:rsidRDefault="007B51B6" w:rsidP="007B51B6">
      <w:pPr>
        <w:rPr>
          <w:rFonts w:ascii="Arial" w:hAnsi="Arial" w:cs="Arial"/>
          <w:spacing w:val="-2"/>
        </w:rPr>
      </w:pPr>
    </w:p>
    <w:p w14:paraId="5F79F5D8" w14:textId="77777777" w:rsidR="007B51B6" w:rsidRPr="00176700" w:rsidRDefault="007B51B6" w:rsidP="007B51B6">
      <w:pPr>
        <w:rPr>
          <w:rFonts w:ascii="Arial" w:hAnsi="Arial" w:cs="Arial"/>
          <w:b/>
          <w:spacing w:val="-2"/>
          <w:sz w:val="24"/>
          <w:szCs w:val="24"/>
        </w:rPr>
      </w:pPr>
      <w:r w:rsidRPr="00176700">
        <w:rPr>
          <w:rFonts w:ascii="Arial" w:hAnsi="Arial" w:cs="Arial"/>
          <w:b/>
          <w:spacing w:val="-2"/>
          <w:sz w:val="24"/>
          <w:szCs w:val="24"/>
        </w:rPr>
        <w:t>Public Holidays</w:t>
      </w:r>
    </w:p>
    <w:p w14:paraId="64D93E53" w14:textId="77777777" w:rsidR="007B51B6" w:rsidRPr="0015100E" w:rsidRDefault="007B51B6" w:rsidP="007B51B6">
      <w:pPr>
        <w:rPr>
          <w:rFonts w:ascii="Arial" w:hAnsi="Arial" w:cs="Arial"/>
          <w:b/>
          <w:spacing w:val="-2"/>
        </w:rPr>
      </w:pPr>
    </w:p>
    <w:p w14:paraId="7D38F4B4" w14:textId="00BFA920" w:rsidR="007B51B6" w:rsidRPr="0015100E" w:rsidRDefault="007B51B6" w:rsidP="007B51B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There are 4 nominated public holidays per year.  Unless required for duty, you are entitled to the following public holidays New Year’s Day and 2</w:t>
      </w:r>
      <w:r w:rsidRPr="0015100E">
        <w:rPr>
          <w:rFonts w:ascii="Arial" w:hAnsi="Arial" w:cs="Arial"/>
          <w:spacing w:val="-2"/>
          <w:vertAlign w:val="superscript"/>
        </w:rPr>
        <w:t>nd</w:t>
      </w:r>
      <w:r w:rsidRPr="0015100E">
        <w:rPr>
          <w:rFonts w:ascii="Arial" w:hAnsi="Arial" w:cs="Arial"/>
          <w:spacing w:val="-2"/>
        </w:rPr>
        <w:t xml:space="preserve"> January and Christmas Day and Boxing Day. If you are required to work on a public </w:t>
      </w:r>
      <w:r w:rsidR="0015100E" w:rsidRPr="0015100E">
        <w:rPr>
          <w:rFonts w:ascii="Arial" w:hAnsi="Arial" w:cs="Arial"/>
          <w:spacing w:val="-2"/>
        </w:rPr>
        <w:t>holiday,</w:t>
      </w:r>
      <w:r w:rsidRPr="0015100E">
        <w:rPr>
          <w:rFonts w:ascii="Arial" w:hAnsi="Arial" w:cs="Arial"/>
          <w:spacing w:val="-2"/>
        </w:rPr>
        <w:t xml:space="preserve"> then you will be entitled to an alternative day off in lieu.</w:t>
      </w:r>
      <w:r w:rsidRPr="0015100E">
        <w:rPr>
          <w:rFonts w:ascii="Arial" w:hAnsi="Arial" w:cs="Arial"/>
          <w:spacing w:val="-2"/>
        </w:rPr>
        <w:br/>
      </w:r>
    </w:p>
    <w:p w14:paraId="0D109594" w14:textId="77777777" w:rsidR="007B51B6" w:rsidRPr="0015100E" w:rsidRDefault="007B51B6" w:rsidP="007B51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>In addition, you are entitled to 6 floating days which will be added to your annual holiday entitlement.  All entitlement is based on full-time employment and will be reduced on a pro rata basis for part-time employees.</w:t>
      </w:r>
    </w:p>
    <w:p w14:paraId="50470FBA" w14:textId="77777777" w:rsidR="007B51B6" w:rsidRPr="0015100E" w:rsidRDefault="007B51B6" w:rsidP="007B51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pacing w:val="-2"/>
        </w:rPr>
      </w:pPr>
    </w:p>
    <w:p w14:paraId="51333EEA" w14:textId="5724ABE3" w:rsidR="007B51B6" w:rsidRPr="0015100E" w:rsidRDefault="007B51B6" w:rsidP="007B51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pacing w:val="-2"/>
        </w:rPr>
      </w:pPr>
      <w:r w:rsidRPr="0015100E">
        <w:rPr>
          <w:rFonts w:ascii="Arial" w:hAnsi="Arial" w:cs="Arial"/>
          <w:spacing w:val="-2"/>
        </w:rPr>
        <w:t xml:space="preserve">All holiday time is included in your annual hours of </w:t>
      </w:r>
      <w:r w:rsidR="007B2902" w:rsidRPr="0015100E">
        <w:rPr>
          <w:rFonts w:ascii="Arial" w:hAnsi="Arial" w:cs="Arial"/>
          <w:spacing w:val="-2"/>
        </w:rPr>
        <w:t>1170</w:t>
      </w:r>
      <w:r w:rsidRPr="0015100E">
        <w:rPr>
          <w:rFonts w:ascii="Arial" w:hAnsi="Arial" w:cs="Arial"/>
          <w:spacing w:val="-2"/>
        </w:rPr>
        <w:t>, you need to plan accordingly</w:t>
      </w:r>
    </w:p>
    <w:p w14:paraId="360189E0" w14:textId="77777777" w:rsidR="007B51B6" w:rsidRPr="0015100E" w:rsidRDefault="007B51B6" w:rsidP="007B51B6">
      <w:pPr>
        <w:jc w:val="both"/>
        <w:rPr>
          <w:rFonts w:ascii="Arial" w:hAnsi="Arial" w:cs="Arial"/>
          <w:lang w:val="en-US"/>
        </w:rPr>
      </w:pPr>
    </w:p>
    <w:p w14:paraId="74131B4E" w14:textId="77777777" w:rsidR="007B51B6" w:rsidRPr="00176700" w:rsidRDefault="007B51B6" w:rsidP="007B51B6">
      <w:pPr>
        <w:rPr>
          <w:rFonts w:ascii="Arial" w:hAnsi="Arial" w:cs="Arial"/>
          <w:sz w:val="24"/>
          <w:szCs w:val="24"/>
        </w:rPr>
      </w:pPr>
      <w:r w:rsidRPr="00176700">
        <w:rPr>
          <w:rFonts w:ascii="Arial" w:hAnsi="Arial" w:cs="Arial"/>
          <w:b/>
          <w:sz w:val="24"/>
          <w:szCs w:val="24"/>
        </w:rPr>
        <w:t>Pension</w:t>
      </w:r>
      <w:r w:rsidRPr="00176700">
        <w:rPr>
          <w:rFonts w:ascii="Arial" w:hAnsi="Arial" w:cs="Arial"/>
          <w:sz w:val="24"/>
          <w:szCs w:val="24"/>
        </w:rPr>
        <w:t xml:space="preserve"> </w:t>
      </w:r>
    </w:p>
    <w:p w14:paraId="1C0B83BD" w14:textId="77777777" w:rsidR="007B51B6" w:rsidRPr="0015100E" w:rsidRDefault="007B51B6" w:rsidP="007B51B6">
      <w:pPr>
        <w:rPr>
          <w:rFonts w:ascii="Arial" w:hAnsi="Arial" w:cs="Arial"/>
        </w:rPr>
      </w:pPr>
      <w:r w:rsidRPr="0015100E">
        <w:rPr>
          <w:rFonts w:ascii="Arial" w:hAnsi="Arial" w:cs="Arial"/>
        </w:rPr>
        <w:br/>
        <w:t>The Government has introduced a new law which requires employers to enrol their workers into a workplace pension scheme automatically if they:</w:t>
      </w:r>
    </w:p>
    <w:p w14:paraId="00C99BA4" w14:textId="77777777" w:rsidR="007B51B6" w:rsidRPr="0015100E" w:rsidRDefault="007B51B6" w:rsidP="007B51B6">
      <w:pPr>
        <w:rPr>
          <w:rFonts w:ascii="Arial" w:hAnsi="Arial" w:cs="Arial"/>
        </w:rPr>
      </w:pPr>
    </w:p>
    <w:p w14:paraId="51649BF9" w14:textId="77777777" w:rsidR="007B51B6" w:rsidRPr="0015100E" w:rsidRDefault="007B51B6" w:rsidP="007B51B6">
      <w:pPr>
        <w:numPr>
          <w:ilvl w:val="0"/>
          <w:numId w:val="9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Are not already in one;</w:t>
      </w:r>
    </w:p>
    <w:p w14:paraId="1BC07E8B" w14:textId="77777777" w:rsidR="007B51B6" w:rsidRPr="0015100E" w:rsidRDefault="007B51B6" w:rsidP="007B51B6">
      <w:pPr>
        <w:numPr>
          <w:ilvl w:val="0"/>
          <w:numId w:val="9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Earn over £10,000 a year/£833 per month/£192 per week</w:t>
      </w:r>
    </w:p>
    <w:p w14:paraId="42C36CB1" w14:textId="77777777" w:rsidR="007B51B6" w:rsidRPr="0015100E" w:rsidRDefault="007B51B6" w:rsidP="007B51B6">
      <w:pPr>
        <w:numPr>
          <w:ilvl w:val="0"/>
          <w:numId w:val="9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Are aged 22 or over; and</w:t>
      </w:r>
    </w:p>
    <w:p w14:paraId="5E2DA61B" w14:textId="77777777" w:rsidR="007B51B6" w:rsidRPr="0015100E" w:rsidRDefault="007B51B6" w:rsidP="007B51B6">
      <w:pPr>
        <w:numPr>
          <w:ilvl w:val="0"/>
          <w:numId w:val="9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Are under State Pension age</w:t>
      </w:r>
    </w:p>
    <w:p w14:paraId="184A318D" w14:textId="77777777" w:rsidR="007B51B6" w:rsidRPr="0015100E" w:rsidRDefault="007B51B6" w:rsidP="007B51B6">
      <w:pPr>
        <w:rPr>
          <w:rFonts w:ascii="Arial" w:hAnsi="Arial" w:cs="Arial"/>
        </w:rPr>
      </w:pPr>
    </w:p>
    <w:p w14:paraId="715BBC98" w14:textId="77777777" w:rsidR="007B51B6" w:rsidRPr="0015100E" w:rsidRDefault="007B51B6" w:rsidP="007B51B6">
      <w:pPr>
        <w:rPr>
          <w:rFonts w:ascii="Arial" w:hAnsi="Arial" w:cs="Arial"/>
        </w:rPr>
      </w:pPr>
      <w:r w:rsidRPr="0015100E">
        <w:rPr>
          <w:rFonts w:ascii="Arial" w:hAnsi="Arial" w:cs="Arial"/>
        </w:rPr>
        <w:t xml:space="preserve">If you meet these requirements during your contract with Horsecross Arts, you will be auto enrolled into our qualifying scheme – The National Employment Savings Trust (NEST) Pension Scheme.  </w:t>
      </w:r>
    </w:p>
    <w:p w14:paraId="675F1345" w14:textId="77777777" w:rsidR="007B51B6" w:rsidRPr="0015100E" w:rsidRDefault="007B51B6" w:rsidP="007B51B6">
      <w:pPr>
        <w:numPr>
          <w:ilvl w:val="0"/>
          <w:numId w:val="10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You can choose to opt out of the scheme if you want to, but if you stay in you will have your own pension which you get when you retire;</w:t>
      </w:r>
    </w:p>
    <w:p w14:paraId="4573283D" w14:textId="77777777" w:rsidR="007B51B6" w:rsidRPr="0015100E" w:rsidRDefault="007B51B6" w:rsidP="007B51B6">
      <w:pPr>
        <w:numPr>
          <w:ilvl w:val="0"/>
          <w:numId w:val="10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Horsecross Arts Ltd and you pay into it every payday;</w:t>
      </w:r>
    </w:p>
    <w:p w14:paraId="6DDB94C2" w14:textId="77777777" w:rsidR="007B51B6" w:rsidRPr="0015100E" w:rsidRDefault="007B51B6" w:rsidP="007B51B6">
      <w:pPr>
        <w:numPr>
          <w:ilvl w:val="0"/>
          <w:numId w:val="10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The government may also contribute through tax relief;</w:t>
      </w:r>
    </w:p>
    <w:p w14:paraId="1BE6C632" w14:textId="77777777" w:rsidR="007B51B6" w:rsidRPr="0015100E" w:rsidRDefault="007B51B6" w:rsidP="007B51B6">
      <w:pPr>
        <w:numPr>
          <w:ilvl w:val="0"/>
          <w:numId w:val="10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Your pension belongs to you, even if you leave us in the future</w:t>
      </w:r>
    </w:p>
    <w:p w14:paraId="7F4E3F68" w14:textId="77777777" w:rsidR="007B51B6" w:rsidRPr="0015100E" w:rsidRDefault="007B51B6" w:rsidP="007B51B6">
      <w:pPr>
        <w:rPr>
          <w:rFonts w:ascii="Arial" w:hAnsi="Arial" w:cs="Arial"/>
        </w:rPr>
      </w:pPr>
    </w:p>
    <w:p w14:paraId="77E3716A" w14:textId="77777777" w:rsidR="007B51B6" w:rsidRPr="0015100E" w:rsidRDefault="007B51B6" w:rsidP="007B51B6">
      <w:pPr>
        <w:rPr>
          <w:rFonts w:ascii="Arial" w:hAnsi="Arial" w:cs="Arial"/>
        </w:rPr>
      </w:pPr>
      <w:r w:rsidRPr="0015100E">
        <w:rPr>
          <w:rFonts w:ascii="Arial" w:hAnsi="Arial" w:cs="Arial"/>
        </w:rPr>
        <w:t xml:space="preserve">If you do not meet the criteria to be auto enrolled, you have the option to join the NEST pension scheme if you wish.    </w:t>
      </w:r>
    </w:p>
    <w:p w14:paraId="6B82DA6E" w14:textId="77777777" w:rsidR="007B51B6" w:rsidRPr="0015100E" w:rsidRDefault="007B51B6" w:rsidP="007B51B6">
      <w:pPr>
        <w:rPr>
          <w:rFonts w:ascii="Arial" w:hAnsi="Arial" w:cs="Arial"/>
        </w:rPr>
      </w:pPr>
    </w:p>
    <w:p w14:paraId="16028F98" w14:textId="77777777" w:rsidR="007B51B6" w:rsidRPr="00176700" w:rsidRDefault="007B51B6" w:rsidP="007B51B6">
      <w:pPr>
        <w:rPr>
          <w:rFonts w:ascii="Arial" w:hAnsi="Arial" w:cs="Arial"/>
          <w:b/>
          <w:sz w:val="24"/>
          <w:szCs w:val="24"/>
        </w:rPr>
      </w:pPr>
      <w:r w:rsidRPr="00176700">
        <w:rPr>
          <w:rFonts w:ascii="Arial" w:hAnsi="Arial" w:cs="Arial"/>
          <w:b/>
          <w:sz w:val="24"/>
          <w:szCs w:val="24"/>
        </w:rPr>
        <w:t>Staff benefits</w:t>
      </w:r>
    </w:p>
    <w:p w14:paraId="7B4B87C4" w14:textId="77777777" w:rsidR="007B51B6" w:rsidRPr="0015100E" w:rsidRDefault="007B51B6" w:rsidP="007B51B6">
      <w:pPr>
        <w:rPr>
          <w:rFonts w:ascii="Arial" w:hAnsi="Arial" w:cs="Arial"/>
          <w:b/>
        </w:rPr>
      </w:pPr>
    </w:p>
    <w:p w14:paraId="1BA46A55" w14:textId="77777777" w:rsidR="007B51B6" w:rsidRPr="0015100E" w:rsidRDefault="007B51B6" w:rsidP="007B51B6">
      <w:pPr>
        <w:numPr>
          <w:ilvl w:val="0"/>
          <w:numId w:val="11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Free and discounted tickets for select Horsecross concerts and events</w:t>
      </w:r>
    </w:p>
    <w:p w14:paraId="0D9009BC" w14:textId="77777777" w:rsidR="007B51B6" w:rsidRPr="0015100E" w:rsidRDefault="007B51B6" w:rsidP="007B51B6">
      <w:pPr>
        <w:numPr>
          <w:ilvl w:val="0"/>
          <w:numId w:val="11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Reduced rate on local authority gym and leisure memberships</w:t>
      </w:r>
    </w:p>
    <w:p w14:paraId="69D23661" w14:textId="5EC32DC4" w:rsidR="007B51B6" w:rsidRPr="0015100E" w:rsidRDefault="007B51B6" w:rsidP="007B51B6">
      <w:pPr>
        <w:numPr>
          <w:ilvl w:val="0"/>
          <w:numId w:val="11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 xml:space="preserve">Discount on select meals from the </w:t>
      </w:r>
      <w:r w:rsidR="00176700">
        <w:rPr>
          <w:rFonts w:ascii="Arial" w:hAnsi="Arial" w:cs="Arial"/>
        </w:rPr>
        <w:t xml:space="preserve">Perth Theatre and </w:t>
      </w:r>
      <w:r w:rsidRPr="0015100E">
        <w:rPr>
          <w:rFonts w:ascii="Arial" w:hAnsi="Arial" w:cs="Arial"/>
        </w:rPr>
        <w:t>Perth Concert Hall café and restaurant</w:t>
      </w:r>
      <w:r w:rsidR="00176700">
        <w:rPr>
          <w:rFonts w:ascii="Arial" w:hAnsi="Arial" w:cs="Arial"/>
        </w:rPr>
        <w:t>s</w:t>
      </w:r>
      <w:r w:rsidRPr="0015100E">
        <w:rPr>
          <w:rFonts w:ascii="Arial" w:hAnsi="Arial" w:cs="Arial"/>
        </w:rPr>
        <w:t xml:space="preserve"> </w:t>
      </w:r>
    </w:p>
    <w:p w14:paraId="6310A27A" w14:textId="1FD431B3" w:rsidR="0015100E" w:rsidRPr="0015100E" w:rsidRDefault="0015100E" w:rsidP="007B51B6">
      <w:pPr>
        <w:numPr>
          <w:ilvl w:val="0"/>
          <w:numId w:val="11"/>
        </w:numPr>
        <w:rPr>
          <w:rFonts w:ascii="Arial" w:hAnsi="Arial" w:cs="Arial"/>
        </w:rPr>
      </w:pPr>
      <w:r w:rsidRPr="0015100E">
        <w:rPr>
          <w:rFonts w:ascii="Arial" w:hAnsi="Arial" w:cs="Arial"/>
        </w:rPr>
        <w:t>Be part of an award-winning team</w:t>
      </w:r>
    </w:p>
    <w:p w14:paraId="1F6795F9" w14:textId="3D6EC60C" w:rsidR="001B1936" w:rsidRDefault="001B1936" w:rsidP="007B51B6">
      <w:pPr>
        <w:rPr>
          <w:rFonts w:ascii="Arial" w:hAnsi="Arial" w:cs="Arial"/>
        </w:rPr>
      </w:pPr>
    </w:p>
    <w:p w14:paraId="3901C4B7" w14:textId="77777777" w:rsidR="0015100E" w:rsidRPr="0015100E" w:rsidRDefault="0015100E" w:rsidP="0015100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5100E">
        <w:rPr>
          <w:rFonts w:ascii="Arial" w:hAnsi="Arial" w:cs="Arial"/>
          <w:sz w:val="24"/>
          <w:szCs w:val="24"/>
          <w:lang w:eastAsia="en-US"/>
        </w:rPr>
        <w:t>NB: A basic disclosure check is a requirement of this post.</w:t>
      </w:r>
    </w:p>
    <w:p w14:paraId="13E4735B" w14:textId="77777777" w:rsidR="0015100E" w:rsidRPr="0015100E" w:rsidRDefault="0015100E" w:rsidP="0015100E">
      <w:pPr>
        <w:ind w:left="720" w:hanging="36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E2A197D" w14:textId="77777777" w:rsidR="0015100E" w:rsidRPr="0015100E" w:rsidRDefault="0015100E" w:rsidP="0015100E">
      <w:pPr>
        <w:ind w:left="360"/>
        <w:jc w:val="right"/>
        <w:rPr>
          <w:rFonts w:ascii="Arial" w:eastAsia="Calibri" w:hAnsi="Arial"/>
          <w:sz w:val="24"/>
          <w:szCs w:val="24"/>
          <w:lang w:eastAsia="en-US"/>
        </w:rPr>
      </w:pPr>
      <w:r w:rsidRPr="0015100E">
        <w:rPr>
          <w:rFonts w:ascii="Arial" w:eastAsia="Calibri" w:hAnsi="Arial"/>
          <w:sz w:val="24"/>
          <w:szCs w:val="24"/>
          <w:lang w:eastAsia="en-US"/>
        </w:rPr>
        <w:t>*subject to review</w:t>
      </w:r>
    </w:p>
    <w:p w14:paraId="5DB08B81" w14:textId="77777777" w:rsidR="0015100E" w:rsidRPr="0015100E" w:rsidRDefault="0015100E" w:rsidP="007B51B6">
      <w:pPr>
        <w:rPr>
          <w:rFonts w:ascii="Arial" w:hAnsi="Arial" w:cs="Arial"/>
        </w:rPr>
      </w:pPr>
    </w:p>
    <w:sectPr w:rsidR="0015100E" w:rsidRPr="0015100E" w:rsidSect="001510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5C59" w14:textId="77777777" w:rsidR="00E966BD" w:rsidRDefault="00E966BD" w:rsidP="00F33D2A">
      <w:r>
        <w:separator/>
      </w:r>
    </w:p>
  </w:endnote>
  <w:endnote w:type="continuationSeparator" w:id="0">
    <w:p w14:paraId="5B1B0826" w14:textId="77777777" w:rsidR="00E966BD" w:rsidRDefault="00E966BD" w:rsidP="00F3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947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805DB" w14:textId="706A1872" w:rsidR="0015100E" w:rsidRDefault="00151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4566D" w14:textId="77777777" w:rsidR="0015100E" w:rsidRDefault="00151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686F" w14:textId="77777777" w:rsidR="00E966BD" w:rsidRDefault="00E966BD" w:rsidP="00F33D2A">
      <w:r>
        <w:separator/>
      </w:r>
    </w:p>
  </w:footnote>
  <w:footnote w:type="continuationSeparator" w:id="0">
    <w:p w14:paraId="06C83DBD" w14:textId="77777777" w:rsidR="00E966BD" w:rsidRDefault="00E966BD" w:rsidP="00F3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9641" w14:textId="42E5A447" w:rsidR="00F33D2A" w:rsidRDefault="001B1936">
    <w:pPr>
      <w:pStyle w:val="Header"/>
    </w:pPr>
    <w:r w:rsidRPr="00D40792">
      <w:rPr>
        <w:noProof/>
      </w:rPr>
      <w:drawing>
        <wp:anchor distT="0" distB="0" distL="114300" distR="114300" simplePos="0" relativeHeight="251658240" behindDoc="0" locked="0" layoutInCell="1" allowOverlap="1" wp14:anchorId="7882CB7B" wp14:editId="7F2C5311">
          <wp:simplePos x="0" y="0"/>
          <wp:positionH relativeFrom="column">
            <wp:posOffset>4638675</wp:posOffset>
          </wp:positionH>
          <wp:positionV relativeFrom="paragraph">
            <wp:posOffset>600075</wp:posOffset>
          </wp:positionV>
          <wp:extent cx="972000" cy="306000"/>
          <wp:effectExtent l="0" t="0" r="0" b="0"/>
          <wp:wrapSquare wrapText="left"/>
          <wp:docPr id="3" name="Picture 3" descr="Investors in People (new logo may 09) black re-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 in People (new logo may 09) black re-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D2A" w:rsidRPr="00726CE3">
      <w:rPr>
        <w:noProof/>
      </w:rPr>
      <w:drawing>
        <wp:inline distT="0" distB="0" distL="0" distR="0" wp14:anchorId="389E4F22" wp14:editId="75E2FDD9">
          <wp:extent cx="1844040" cy="822960"/>
          <wp:effectExtent l="0" t="0" r="3810" b="0"/>
          <wp:docPr id="4" name="Picture 5" descr="horsecross arts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rsecross arts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AEA"/>
    <w:multiLevelType w:val="hybridMultilevel"/>
    <w:tmpl w:val="F52E778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61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F0261"/>
    <w:multiLevelType w:val="hybridMultilevel"/>
    <w:tmpl w:val="DB5CEBC2"/>
    <w:lvl w:ilvl="0" w:tplc="F1A4A72A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17028"/>
    <w:multiLevelType w:val="hybridMultilevel"/>
    <w:tmpl w:val="094C10E0"/>
    <w:lvl w:ilvl="0" w:tplc="F1A4A72A">
      <w:start w:val="1"/>
      <w:numFmt w:val="bullet"/>
      <w:lvlText w:val="•"/>
      <w:lvlJc w:val="left"/>
      <w:pPr>
        <w:ind w:left="1571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340646"/>
    <w:multiLevelType w:val="hybridMultilevel"/>
    <w:tmpl w:val="D534C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76B9"/>
    <w:multiLevelType w:val="hybridMultilevel"/>
    <w:tmpl w:val="B614A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2644D"/>
    <w:multiLevelType w:val="hybridMultilevel"/>
    <w:tmpl w:val="6314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953"/>
    <w:multiLevelType w:val="hybridMultilevel"/>
    <w:tmpl w:val="474E09C8"/>
    <w:lvl w:ilvl="0" w:tplc="8ACAE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80CE6"/>
    <w:multiLevelType w:val="hybridMultilevel"/>
    <w:tmpl w:val="0526F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1507C"/>
    <w:multiLevelType w:val="hybridMultilevel"/>
    <w:tmpl w:val="FA10D6B4"/>
    <w:lvl w:ilvl="0" w:tplc="98F6936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C51D3"/>
    <w:multiLevelType w:val="hybridMultilevel"/>
    <w:tmpl w:val="9F98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31E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A676B8"/>
    <w:multiLevelType w:val="hybridMultilevel"/>
    <w:tmpl w:val="26DADA4A"/>
    <w:lvl w:ilvl="0" w:tplc="E24C3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E49B7"/>
    <w:multiLevelType w:val="hybridMultilevel"/>
    <w:tmpl w:val="78467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175E"/>
    <w:multiLevelType w:val="hybridMultilevel"/>
    <w:tmpl w:val="AECC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65470"/>
    <w:multiLevelType w:val="hybridMultilevel"/>
    <w:tmpl w:val="C9F2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26AB4"/>
    <w:multiLevelType w:val="hybridMultilevel"/>
    <w:tmpl w:val="9E301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82051"/>
    <w:multiLevelType w:val="hybridMultilevel"/>
    <w:tmpl w:val="EF80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54CC"/>
    <w:multiLevelType w:val="hybridMultilevel"/>
    <w:tmpl w:val="52B08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4"/>
  </w:num>
  <w:num w:numId="5">
    <w:abstractNumId w:val="14"/>
  </w:num>
  <w:num w:numId="6">
    <w:abstractNumId w:val="16"/>
  </w:num>
  <w:num w:numId="7">
    <w:abstractNumId w:val="13"/>
  </w:num>
  <w:num w:numId="8">
    <w:abstractNumId w:val="12"/>
  </w:num>
  <w:num w:numId="9">
    <w:abstractNumId w:val="17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5"/>
  </w:num>
  <w:num w:numId="16">
    <w:abstractNumId w:val="18"/>
  </w:num>
  <w:num w:numId="17">
    <w:abstractNumId w:val="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A"/>
    <w:rsid w:val="00064A32"/>
    <w:rsid w:val="000D19AA"/>
    <w:rsid w:val="000F3262"/>
    <w:rsid w:val="0015100E"/>
    <w:rsid w:val="00176700"/>
    <w:rsid w:val="001B1936"/>
    <w:rsid w:val="001B3B18"/>
    <w:rsid w:val="001C28C4"/>
    <w:rsid w:val="001E56EA"/>
    <w:rsid w:val="00246BB9"/>
    <w:rsid w:val="00251024"/>
    <w:rsid w:val="00254834"/>
    <w:rsid w:val="002D6807"/>
    <w:rsid w:val="00301B5C"/>
    <w:rsid w:val="003117F2"/>
    <w:rsid w:val="00315A89"/>
    <w:rsid w:val="00373F82"/>
    <w:rsid w:val="00382E3C"/>
    <w:rsid w:val="003E7EE4"/>
    <w:rsid w:val="0041521F"/>
    <w:rsid w:val="00433FDD"/>
    <w:rsid w:val="004D66FD"/>
    <w:rsid w:val="004D799F"/>
    <w:rsid w:val="00540802"/>
    <w:rsid w:val="00551710"/>
    <w:rsid w:val="005F53AE"/>
    <w:rsid w:val="006643DA"/>
    <w:rsid w:val="00671137"/>
    <w:rsid w:val="006737E9"/>
    <w:rsid w:val="00680508"/>
    <w:rsid w:val="006A3C9B"/>
    <w:rsid w:val="006A4794"/>
    <w:rsid w:val="006C574B"/>
    <w:rsid w:val="006D5EF5"/>
    <w:rsid w:val="00726B5A"/>
    <w:rsid w:val="00733C54"/>
    <w:rsid w:val="00773A70"/>
    <w:rsid w:val="00777807"/>
    <w:rsid w:val="007A4DAF"/>
    <w:rsid w:val="007B2681"/>
    <w:rsid w:val="007B2902"/>
    <w:rsid w:val="007B51B6"/>
    <w:rsid w:val="007B6FC0"/>
    <w:rsid w:val="007F613E"/>
    <w:rsid w:val="0081516F"/>
    <w:rsid w:val="00817068"/>
    <w:rsid w:val="008D3B59"/>
    <w:rsid w:val="00903159"/>
    <w:rsid w:val="009113A2"/>
    <w:rsid w:val="0094734B"/>
    <w:rsid w:val="009D1D8B"/>
    <w:rsid w:val="009E65E0"/>
    <w:rsid w:val="00A12819"/>
    <w:rsid w:val="00A749CC"/>
    <w:rsid w:val="00AA4DAF"/>
    <w:rsid w:val="00AC3E4F"/>
    <w:rsid w:val="00AD7BEE"/>
    <w:rsid w:val="00B1648A"/>
    <w:rsid w:val="00BB6BAB"/>
    <w:rsid w:val="00C70712"/>
    <w:rsid w:val="00C85841"/>
    <w:rsid w:val="00CF1AB9"/>
    <w:rsid w:val="00D17CB2"/>
    <w:rsid w:val="00D30473"/>
    <w:rsid w:val="00D76B78"/>
    <w:rsid w:val="00DD2992"/>
    <w:rsid w:val="00DE77DF"/>
    <w:rsid w:val="00E966BD"/>
    <w:rsid w:val="00F01DBF"/>
    <w:rsid w:val="00F2491D"/>
    <w:rsid w:val="00F33D2A"/>
    <w:rsid w:val="00F65A12"/>
    <w:rsid w:val="00FA6AC5"/>
    <w:rsid w:val="00FF2DB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C0C31"/>
  <w15:chartTrackingRefBased/>
  <w15:docId w15:val="{04AEEBCE-5E9E-4EF3-A6E7-D6B59FFC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1B6"/>
    <w:pPr>
      <w:spacing w:after="0" w:line="240" w:lineRule="auto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qFormat/>
    <w:rsid w:val="007B51B6"/>
    <w:pPr>
      <w:keepNext/>
      <w:outlineLvl w:val="1"/>
    </w:pPr>
    <w:rPr>
      <w:rFonts w:ascii="Arial" w:hAnsi="Arial"/>
      <w:b/>
      <w:bCs/>
      <w:i/>
      <w:iCs/>
      <w:sz w:val="20"/>
      <w:szCs w:val="16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D2A"/>
  </w:style>
  <w:style w:type="paragraph" w:styleId="Footer">
    <w:name w:val="footer"/>
    <w:basedOn w:val="Normal"/>
    <w:link w:val="FooterChar"/>
    <w:uiPriority w:val="99"/>
    <w:unhideWhenUsed/>
    <w:rsid w:val="00F33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D2A"/>
  </w:style>
  <w:style w:type="paragraph" w:styleId="BalloonText">
    <w:name w:val="Balloon Text"/>
    <w:basedOn w:val="Normal"/>
    <w:link w:val="BalloonTextChar"/>
    <w:uiPriority w:val="99"/>
    <w:semiHidden/>
    <w:unhideWhenUsed/>
    <w:rsid w:val="00F33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2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B51B6"/>
    <w:rPr>
      <w:rFonts w:ascii="Arial" w:hAnsi="Arial"/>
      <w:b/>
      <w:bCs/>
      <w:i/>
      <w:iCs/>
      <w:sz w:val="20"/>
      <w:szCs w:val="16"/>
      <w:lang w:val="x-none" w:eastAsia="en-US"/>
    </w:rPr>
  </w:style>
  <w:style w:type="paragraph" w:styleId="NormalWeb">
    <w:name w:val="Normal (Web)"/>
    <w:basedOn w:val="Normal"/>
    <w:rsid w:val="007B51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B51B6"/>
    <w:rPr>
      <w:rFonts w:ascii="Arial" w:hAnsi="Arial"/>
      <w:b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B51B6"/>
    <w:rPr>
      <w:rFonts w:ascii="Arial" w:hAnsi="Arial"/>
      <w:b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B51B6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Hood</dc:creator>
  <cp:keywords/>
  <dc:description/>
  <cp:lastModifiedBy>Madalina Peiu</cp:lastModifiedBy>
  <cp:revision>8</cp:revision>
  <cp:lastPrinted>2019-05-02T08:46:00Z</cp:lastPrinted>
  <dcterms:created xsi:type="dcterms:W3CDTF">2019-05-02T09:01:00Z</dcterms:created>
  <dcterms:modified xsi:type="dcterms:W3CDTF">2019-05-06T09:27:00Z</dcterms:modified>
</cp:coreProperties>
</file>